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820BD1" w14:textId="5CE707BB" w:rsidR="00A55889" w:rsidRDefault="00A705D5" w:rsidP="00503EAB">
      <w:pPr>
        <w:pStyle w:val="Heading1"/>
        <w:numPr>
          <w:ilvl w:val="0"/>
          <w:numId w:val="0"/>
        </w:numPr>
        <w:spacing w:before="88"/>
        <w:ind w:left="2410" w:right="2391"/>
        <w:jc w:val="center"/>
      </w:pPr>
      <w:r>
        <w:t xml:space="preserve">Academic Programs Subcommittee Meeting Minutes </w:t>
      </w:r>
      <w:r w:rsidR="00503EAB">
        <w:t>November 24</w:t>
      </w:r>
      <w:r>
        <w:t>, 2020</w:t>
      </w:r>
    </w:p>
    <w:p w14:paraId="4A0C44EA" w14:textId="77777777" w:rsidR="00A55889" w:rsidRDefault="00A55889">
      <w:pPr>
        <w:pStyle w:val="BodyText"/>
        <w:spacing w:before="1"/>
        <w:rPr>
          <w:b/>
        </w:rPr>
      </w:pPr>
    </w:p>
    <w:p w14:paraId="53BCA5BD" w14:textId="0115561D" w:rsidR="00A55889" w:rsidRDefault="00A705D5">
      <w:pPr>
        <w:pStyle w:val="BodyText"/>
        <w:ind w:left="140" w:right="564"/>
      </w:pPr>
      <w:r>
        <w:rPr>
          <w:b/>
        </w:rPr>
        <w:t xml:space="preserve">Voting members present: </w:t>
      </w:r>
      <w:r w:rsidR="00B27BC7" w:rsidRPr="00DA29F1">
        <w:t xml:space="preserve">Fabian Alfie, </w:t>
      </w:r>
      <w:r w:rsidR="0098646F" w:rsidRPr="0098646F">
        <w:t>Melissa Goldsmith</w:t>
      </w:r>
      <w:r>
        <w:t xml:space="preserve">, Shujuan Li, Todd Lutes, </w:t>
      </w:r>
      <w:r w:rsidR="002B1569" w:rsidRPr="00DA29F1">
        <w:t>Holly Nelson</w:t>
      </w:r>
      <w:r w:rsidR="002B1569">
        <w:t xml:space="preserve">, </w:t>
      </w:r>
      <w:r>
        <w:t xml:space="preserve">Gil Ribak, </w:t>
      </w:r>
      <w:r w:rsidR="00B27BC7" w:rsidRPr="00DA29F1">
        <w:t>Anthony Sanchez</w:t>
      </w:r>
      <w:r w:rsidR="00B27BC7">
        <w:t xml:space="preserve">, </w:t>
      </w:r>
      <w:r>
        <w:t>Suzie Weisband</w:t>
      </w:r>
    </w:p>
    <w:p w14:paraId="072F309C" w14:textId="77777777" w:rsidR="00A55889" w:rsidRDefault="00A55889">
      <w:pPr>
        <w:pStyle w:val="BodyText"/>
        <w:spacing w:before="1"/>
      </w:pPr>
    </w:p>
    <w:p w14:paraId="38688832" w14:textId="39C5E8DF" w:rsidR="00A55889" w:rsidRDefault="00A705D5">
      <w:pPr>
        <w:ind w:left="140"/>
      </w:pPr>
      <w:r>
        <w:rPr>
          <w:b/>
        </w:rPr>
        <w:t xml:space="preserve">Non-voting members present: </w:t>
      </w:r>
      <w:r>
        <w:t>Stephanie Carlson</w:t>
      </w:r>
      <w:r w:rsidR="00F16E12">
        <w:t>, Liz Sandoval</w:t>
      </w:r>
    </w:p>
    <w:p w14:paraId="1D3DB07F" w14:textId="77777777" w:rsidR="00A55889" w:rsidRDefault="00A55889">
      <w:pPr>
        <w:pStyle w:val="BodyText"/>
      </w:pPr>
    </w:p>
    <w:p w14:paraId="62A8B2CE" w14:textId="2222695D" w:rsidR="00A55889" w:rsidRPr="002B1569" w:rsidRDefault="00A705D5" w:rsidP="00DA29F1">
      <w:pPr>
        <w:pStyle w:val="Heading1"/>
        <w:numPr>
          <w:ilvl w:val="0"/>
          <w:numId w:val="0"/>
        </w:numPr>
        <w:ind w:left="140"/>
        <w:rPr>
          <w:b w:val="0"/>
          <w:bCs w:val="0"/>
        </w:rPr>
      </w:pPr>
      <w:r>
        <w:t>Voting members absent:</w:t>
      </w:r>
      <w:r w:rsidR="00DA29F1">
        <w:t xml:space="preserve"> </w:t>
      </w:r>
      <w:r w:rsidR="002B1569">
        <w:rPr>
          <w:b w:val="0"/>
          <w:bCs w:val="0"/>
        </w:rPr>
        <w:t>Nora Day</w:t>
      </w:r>
      <w:r w:rsidR="0098646F">
        <w:rPr>
          <w:b w:val="0"/>
          <w:bCs w:val="0"/>
        </w:rPr>
        <w:t xml:space="preserve">, </w:t>
      </w:r>
      <w:r w:rsidR="0098646F" w:rsidRPr="0098646F">
        <w:rPr>
          <w:b w:val="0"/>
          <w:bCs w:val="0"/>
        </w:rPr>
        <w:t>Kelly Leslie</w:t>
      </w:r>
    </w:p>
    <w:p w14:paraId="7CE06B4A" w14:textId="6547074F" w:rsidR="00A55889" w:rsidRDefault="00F16E12">
      <w:pPr>
        <w:pStyle w:val="BodyText"/>
        <w:spacing w:before="6"/>
        <w:rPr>
          <w:b/>
          <w:sz w:val="20"/>
        </w:rPr>
      </w:pPr>
      <w:r>
        <w:rPr>
          <w:noProof/>
        </w:rPr>
        <mc:AlternateContent>
          <mc:Choice Requires="wps">
            <w:drawing>
              <wp:anchor distT="0" distB="0" distL="0" distR="0" simplePos="0" relativeHeight="251657728" behindDoc="1" locked="0" layoutInCell="1" allowOverlap="1" wp14:anchorId="74DD45A0" wp14:editId="15A49078">
                <wp:simplePos x="0" y="0"/>
                <wp:positionH relativeFrom="page">
                  <wp:posOffset>896620</wp:posOffset>
                </wp:positionH>
                <wp:positionV relativeFrom="paragraph">
                  <wp:posOffset>183515</wp:posOffset>
                </wp:positionV>
                <wp:extent cx="5981065" cy="8890"/>
                <wp:effectExtent l="0" t="0" r="0" b="0"/>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6E059E" id="Rectangle 2" o:spid="_x0000_s1026" style="position:absolute;margin-left:70.6pt;margin-top:14.45pt;width:470.95pt;height:.7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" fillcolor="black" stroked="f">
                <w10:wrap type="topAndBottom" anchorx="page"/>
              </v:rect>
            </w:pict>
          </mc:Fallback>
        </mc:AlternateContent>
      </w:r>
    </w:p>
    <w:p w14:paraId="4880E9A6" w14:textId="77777777" w:rsidR="00A55889" w:rsidRDefault="00A55889">
      <w:pPr>
        <w:pStyle w:val="BodyText"/>
        <w:spacing w:before="12"/>
        <w:rPr>
          <w:b/>
          <w:sz w:val="14"/>
        </w:rPr>
      </w:pPr>
    </w:p>
    <w:p w14:paraId="14905136" w14:textId="45DA353B" w:rsidR="00A55889" w:rsidRDefault="00BC2677">
      <w:pPr>
        <w:pStyle w:val="ListParagraph"/>
        <w:numPr>
          <w:ilvl w:val="0"/>
          <w:numId w:val="1"/>
        </w:numPr>
        <w:tabs>
          <w:tab w:val="left" w:pos="500"/>
          <w:tab w:val="left" w:pos="501"/>
        </w:tabs>
        <w:spacing w:before="56"/>
        <w:ind w:hanging="361"/>
      </w:pPr>
      <w:r>
        <w:t>Stephanie Carlson</w:t>
      </w:r>
      <w:r w:rsidR="00A705D5">
        <w:t xml:space="preserve"> called the meeting to order at 3:</w:t>
      </w:r>
      <w:r w:rsidR="00B27BC7">
        <w:t>38</w:t>
      </w:r>
      <w:r w:rsidR="00A705D5">
        <w:rPr>
          <w:spacing w:val="-14"/>
        </w:rPr>
        <w:t xml:space="preserve"> </w:t>
      </w:r>
      <w:r w:rsidR="00A705D5">
        <w:t>PM</w:t>
      </w:r>
      <w:r>
        <w:t>, with a quorum of 6 voting members.</w:t>
      </w:r>
    </w:p>
    <w:p w14:paraId="7F88382A" w14:textId="77777777" w:rsidR="00A55889" w:rsidRDefault="00A55889">
      <w:pPr>
        <w:pStyle w:val="BodyText"/>
        <w:spacing w:before="1"/>
      </w:pPr>
    </w:p>
    <w:p w14:paraId="27DFA243" w14:textId="1A981A73" w:rsidR="00A55889" w:rsidRDefault="00A705D5">
      <w:pPr>
        <w:pStyle w:val="ListParagraph"/>
        <w:numPr>
          <w:ilvl w:val="0"/>
          <w:numId w:val="1"/>
        </w:numPr>
        <w:tabs>
          <w:tab w:val="left" w:pos="501"/>
        </w:tabs>
        <w:ind w:hanging="361"/>
      </w:pPr>
      <w:r>
        <w:t xml:space="preserve">Approval of </w:t>
      </w:r>
      <w:r w:rsidR="00DA29F1">
        <w:t>September 22</w:t>
      </w:r>
      <w:r>
        <w:t>, 2020 Meeting</w:t>
      </w:r>
      <w:r>
        <w:rPr>
          <w:spacing w:val="-9"/>
        </w:rPr>
        <w:t xml:space="preserve"> </w:t>
      </w:r>
      <w:r>
        <w:t>Minutes</w:t>
      </w:r>
    </w:p>
    <w:p w14:paraId="4960B9AF" w14:textId="407BB14B" w:rsidR="00A55889" w:rsidRPr="00DA29F1" w:rsidRDefault="00BC2677" w:rsidP="00DA29F1">
      <w:pPr>
        <w:pStyle w:val="BodyText"/>
        <w:spacing w:before="10"/>
        <w:ind w:left="500"/>
        <w:rPr>
          <w:b/>
          <w:bCs/>
          <w:sz w:val="21"/>
        </w:rPr>
      </w:pPr>
      <w:r>
        <w:rPr>
          <w:b/>
          <w:bCs/>
          <w:sz w:val="21"/>
        </w:rPr>
        <w:t xml:space="preserve">Suzie motioned to approve minutes. Todd Lutes seconded. Approved with 5 yes votes, 1 abstention. </w:t>
      </w:r>
    </w:p>
    <w:p w14:paraId="5103038D" w14:textId="77777777" w:rsidR="00A55889" w:rsidRDefault="00A55889" w:rsidP="00DA29F1">
      <w:pPr>
        <w:pStyle w:val="BodyText"/>
        <w:spacing w:before="1"/>
        <w:ind w:left="500"/>
      </w:pPr>
    </w:p>
    <w:p w14:paraId="591B10E4" w14:textId="77777777" w:rsidR="00D94CE3" w:rsidRDefault="00A705D5" w:rsidP="00D94CE3">
      <w:pPr>
        <w:pStyle w:val="ListParagraph"/>
        <w:numPr>
          <w:ilvl w:val="0"/>
          <w:numId w:val="1"/>
        </w:numPr>
        <w:tabs>
          <w:tab w:val="left" w:pos="501"/>
        </w:tabs>
        <w:spacing w:before="1"/>
        <w:ind w:hanging="361"/>
      </w:pPr>
      <w:r>
        <w:t>Consent</w:t>
      </w:r>
      <w:r>
        <w:rPr>
          <w:spacing w:val="-4"/>
        </w:rPr>
        <w:t xml:space="preserve"> </w:t>
      </w:r>
      <w:r>
        <w:t>Agenda</w:t>
      </w:r>
    </w:p>
    <w:p w14:paraId="3B43D2E9" w14:textId="33FF02CC" w:rsidR="00D94CE3" w:rsidRDefault="00D94CE3" w:rsidP="00D94CE3">
      <w:pPr>
        <w:pStyle w:val="ListParagraph"/>
        <w:numPr>
          <w:ilvl w:val="1"/>
          <w:numId w:val="1"/>
        </w:numPr>
        <w:tabs>
          <w:tab w:val="left" w:pos="900"/>
        </w:tabs>
        <w:spacing w:before="1"/>
        <w:ind w:left="900"/>
      </w:pPr>
      <w:r w:rsidRPr="00D94CE3">
        <w:t>Modification of BA in Food Studies, College of Social and Behavioral Sciences</w:t>
      </w:r>
    </w:p>
    <w:p w14:paraId="0529DBB0" w14:textId="67355B7B" w:rsidR="00A55889" w:rsidRDefault="00D94CE3" w:rsidP="00D94CE3">
      <w:pPr>
        <w:pStyle w:val="ListParagraph"/>
        <w:numPr>
          <w:ilvl w:val="1"/>
          <w:numId w:val="1"/>
        </w:numPr>
        <w:tabs>
          <w:tab w:val="left" w:pos="900"/>
        </w:tabs>
        <w:spacing w:before="1"/>
        <w:ind w:left="900"/>
      </w:pPr>
      <w:r w:rsidRPr="00D94CE3">
        <w:t>Modification of Minor in Food Studies, College of Social and Behavioral Sciences</w:t>
      </w:r>
    </w:p>
    <w:p w14:paraId="6CE9F3A6" w14:textId="77777777" w:rsidR="0028585A" w:rsidRDefault="0028585A" w:rsidP="00B27BC7">
      <w:pPr>
        <w:tabs>
          <w:tab w:val="left" w:pos="900"/>
        </w:tabs>
        <w:spacing w:before="1"/>
        <w:ind w:left="900"/>
      </w:pPr>
    </w:p>
    <w:p w14:paraId="05035BF3" w14:textId="77CF3164" w:rsidR="00B27BC7" w:rsidRDefault="00B27BC7" w:rsidP="00B27BC7">
      <w:pPr>
        <w:tabs>
          <w:tab w:val="left" w:pos="900"/>
        </w:tabs>
        <w:spacing w:before="1"/>
        <w:ind w:left="900"/>
      </w:pPr>
      <w:r>
        <w:t>Discussion: Stephanie explained the</w:t>
      </w:r>
      <w:r w:rsidR="0028585A">
        <w:t xml:space="preserve"> modifications to these proposals.</w:t>
      </w:r>
    </w:p>
    <w:p w14:paraId="19D602C2" w14:textId="56935355" w:rsidR="0028585A" w:rsidRPr="0028585A" w:rsidRDefault="0028585A" w:rsidP="00B27BC7">
      <w:pPr>
        <w:tabs>
          <w:tab w:val="left" w:pos="900"/>
        </w:tabs>
        <w:spacing w:before="1"/>
        <w:ind w:left="900"/>
        <w:rPr>
          <w:b/>
          <w:bCs/>
        </w:rPr>
      </w:pPr>
      <w:r>
        <w:rPr>
          <w:b/>
          <w:bCs/>
        </w:rPr>
        <w:t>Consent agenda passed with 6 yes votes</w:t>
      </w:r>
    </w:p>
    <w:p w14:paraId="31DDA3B0" w14:textId="77777777" w:rsidR="00A55889" w:rsidRDefault="00A55889">
      <w:pPr>
        <w:pStyle w:val="BodyText"/>
        <w:spacing w:before="10"/>
        <w:rPr>
          <w:b/>
          <w:sz w:val="21"/>
        </w:rPr>
      </w:pPr>
    </w:p>
    <w:p w14:paraId="2CDDA114" w14:textId="77777777" w:rsidR="00EE5BAD" w:rsidRDefault="00A705D5" w:rsidP="00EE5BAD">
      <w:pPr>
        <w:pStyle w:val="ListParagraph"/>
        <w:numPr>
          <w:ilvl w:val="0"/>
          <w:numId w:val="1"/>
        </w:numPr>
        <w:tabs>
          <w:tab w:val="left" w:pos="591"/>
          <w:tab w:val="left" w:pos="592"/>
        </w:tabs>
        <w:ind w:left="591" w:hanging="452"/>
      </w:pPr>
      <w:r>
        <w:t>New Action</w:t>
      </w:r>
      <w:r>
        <w:rPr>
          <w:spacing w:val="-1"/>
        </w:rPr>
        <w:t xml:space="preserve"> </w:t>
      </w:r>
      <w:r>
        <w:t>Items</w:t>
      </w:r>
    </w:p>
    <w:p w14:paraId="07270857" w14:textId="2EB17BFE" w:rsidR="00EE5BAD" w:rsidRDefault="005A2280" w:rsidP="00EE5BAD">
      <w:pPr>
        <w:pStyle w:val="ListParagraph"/>
        <w:numPr>
          <w:ilvl w:val="1"/>
          <w:numId w:val="1"/>
        </w:numPr>
        <w:tabs>
          <w:tab w:val="left" w:pos="900"/>
        </w:tabs>
        <w:ind w:left="900"/>
      </w:pPr>
      <w:r>
        <w:t>Minor in Asian Pacific American Studies, College of Humanities</w:t>
      </w:r>
    </w:p>
    <w:p w14:paraId="77B21569" w14:textId="459B107A" w:rsidR="00FA16EB" w:rsidRDefault="00130108" w:rsidP="00130108">
      <w:pPr>
        <w:tabs>
          <w:tab w:val="left" w:pos="900"/>
        </w:tabs>
        <w:ind w:left="900"/>
      </w:pPr>
      <w:r>
        <w:t xml:space="preserve">There </w:t>
      </w:r>
      <w:r w:rsidR="00F16E12">
        <w:t>are not</w:t>
      </w:r>
      <w:r>
        <w:t xml:space="preserve"> any other formal programs for the study of Asian Pacific Americans. This minor addresses a couple sets of needs; first is among students themselves, Asian Pacific Americans make up about 5% of the University population. This program is to develop </w:t>
      </w:r>
      <w:r w:rsidR="00F16E12">
        <w:t>self-knowledge</w:t>
      </w:r>
      <w:r>
        <w:t xml:space="preserve"> and the analysis of society. The second group interested in this field of study are other student groups that understand</w:t>
      </w:r>
      <w:r w:rsidR="00FA16EB">
        <w:t xml:space="preserve">ing Asian Pacific cultures will be essential to their career, coworkers, clientele, as well as their community &amp; society. The trend is the study of human migration, human rights, and globalization, along with neoliberal economic and political structures, transnationalism, and ecology. </w:t>
      </w:r>
    </w:p>
    <w:p w14:paraId="584FEADF" w14:textId="77777777" w:rsidR="00FA16EB" w:rsidRDefault="00FA16EB" w:rsidP="00130108">
      <w:pPr>
        <w:tabs>
          <w:tab w:val="left" w:pos="900"/>
        </w:tabs>
        <w:ind w:left="900"/>
      </w:pPr>
    </w:p>
    <w:p w14:paraId="455F8665" w14:textId="77777777" w:rsidR="00FA16EB" w:rsidRDefault="00FA16EB" w:rsidP="00130108">
      <w:pPr>
        <w:tabs>
          <w:tab w:val="left" w:pos="900"/>
        </w:tabs>
        <w:ind w:left="900"/>
      </w:pPr>
      <w:r>
        <w:t xml:space="preserve">Discussion: </w:t>
      </w:r>
    </w:p>
    <w:p w14:paraId="69EE79B7" w14:textId="4E4FA9DD" w:rsidR="00130108" w:rsidRDefault="00FA16EB" w:rsidP="00130108">
      <w:pPr>
        <w:tabs>
          <w:tab w:val="left" w:pos="900"/>
        </w:tabs>
        <w:ind w:left="900"/>
      </w:pPr>
      <w:r>
        <w:t xml:space="preserve">Q: What is the geographic area will this minor encompass; </w:t>
      </w:r>
      <w:r w:rsidR="00703F04">
        <w:t>S</w:t>
      </w:r>
      <w:r>
        <w:t xml:space="preserve">ri </w:t>
      </w:r>
      <w:r w:rsidR="00703F04">
        <w:t>L</w:t>
      </w:r>
      <w:r>
        <w:t xml:space="preserve">anka or Indian subcontinent? </w:t>
      </w:r>
    </w:p>
    <w:p w14:paraId="780726B4" w14:textId="6882353F" w:rsidR="00703F04" w:rsidRDefault="00FA16EB" w:rsidP="00130108">
      <w:pPr>
        <w:tabs>
          <w:tab w:val="left" w:pos="900"/>
        </w:tabs>
        <w:ind w:left="900"/>
      </w:pPr>
      <w:r>
        <w:t xml:space="preserve">A: </w:t>
      </w:r>
      <w:r w:rsidR="00703F04">
        <w:t>Initially t</w:t>
      </w:r>
      <w:r>
        <w:t xml:space="preserve">his minor will </w:t>
      </w:r>
      <w:r w:rsidR="00703F04">
        <w:t>build on the current apparatus, which encompasses</w:t>
      </w:r>
      <w:r>
        <w:t xml:space="preserve"> over</w:t>
      </w:r>
      <w:r w:rsidR="00703F04">
        <w:t xml:space="preserve"> 15 nationalities, including the pacific, South Asia, Middle Asia, Southeast Asia. So, yes, students interested in the large major discourses would have the opportunity here. If they are looking for advanced courses, they </w:t>
      </w:r>
      <w:r w:rsidR="00F16E12">
        <w:t>are not</w:t>
      </w:r>
      <w:r w:rsidR="00703F04">
        <w:t xml:space="preserve"> available yet, but looking to build out the program over time.</w:t>
      </w:r>
    </w:p>
    <w:p w14:paraId="50C94039" w14:textId="17F8EF8C" w:rsidR="00FA16EB" w:rsidRDefault="00703F04" w:rsidP="00130108">
      <w:pPr>
        <w:tabs>
          <w:tab w:val="left" w:pos="900"/>
        </w:tabs>
        <w:ind w:left="900"/>
      </w:pPr>
      <w:r>
        <w:rPr>
          <w:b/>
          <w:bCs/>
        </w:rPr>
        <w:t>Passed with 8 yes votes</w:t>
      </w:r>
      <w:r w:rsidR="00FA16EB">
        <w:t xml:space="preserve"> </w:t>
      </w:r>
    </w:p>
    <w:p w14:paraId="064D011D" w14:textId="77777777" w:rsidR="00130108" w:rsidRDefault="00130108" w:rsidP="00130108">
      <w:pPr>
        <w:tabs>
          <w:tab w:val="left" w:pos="900"/>
        </w:tabs>
        <w:ind w:left="900"/>
      </w:pPr>
    </w:p>
    <w:p w14:paraId="513CEA43" w14:textId="005E9A54" w:rsidR="00EE5BAD" w:rsidRDefault="005A2280" w:rsidP="00EE5BAD">
      <w:pPr>
        <w:pStyle w:val="ListParagraph"/>
        <w:numPr>
          <w:ilvl w:val="1"/>
          <w:numId w:val="1"/>
        </w:numPr>
        <w:tabs>
          <w:tab w:val="left" w:pos="900"/>
        </w:tabs>
        <w:ind w:left="900"/>
      </w:pPr>
      <w:r>
        <w:t>Minor in One Health, College of Public Health</w:t>
      </w:r>
    </w:p>
    <w:p w14:paraId="48534728" w14:textId="27B9BB0D" w:rsidR="006E657F" w:rsidRDefault="006E657F" w:rsidP="006E657F">
      <w:pPr>
        <w:tabs>
          <w:tab w:val="left" w:pos="900"/>
        </w:tabs>
        <w:ind w:left="900"/>
      </w:pPr>
    </w:p>
    <w:p w14:paraId="51CAC358" w14:textId="75D89E8D" w:rsidR="00EE5BAD" w:rsidRDefault="005A2280" w:rsidP="00EE5BAD">
      <w:pPr>
        <w:pStyle w:val="ListParagraph"/>
        <w:numPr>
          <w:ilvl w:val="1"/>
          <w:numId w:val="1"/>
        </w:numPr>
        <w:tabs>
          <w:tab w:val="left" w:pos="900"/>
        </w:tabs>
        <w:ind w:left="900"/>
      </w:pPr>
      <w:r>
        <w:t>Emphasis: BS in Public Health, One Health Emphasis, College of Public Health</w:t>
      </w:r>
    </w:p>
    <w:p w14:paraId="5CC7367B" w14:textId="71219E07" w:rsidR="006E657F" w:rsidRDefault="006E657F" w:rsidP="006E657F">
      <w:pPr>
        <w:pStyle w:val="ListParagraph"/>
        <w:ind w:left="900" w:firstLine="0"/>
      </w:pPr>
      <w:r>
        <w:t xml:space="preserve">The notion of One Health has become very important in our current world given the pandemic. They generally start with birds or animals, and transition to humans. One Health really deals with the interaction of humans and </w:t>
      </w:r>
      <w:r w:rsidR="003F4EDD">
        <w:t xml:space="preserve">animals and their environment and the impact of health. </w:t>
      </w:r>
    </w:p>
    <w:p w14:paraId="31B85FF1" w14:textId="09455B86" w:rsidR="003F4EDD" w:rsidRDefault="003F4EDD" w:rsidP="006E657F">
      <w:pPr>
        <w:pStyle w:val="ListParagraph"/>
        <w:ind w:left="900" w:firstLine="0"/>
      </w:pPr>
    </w:p>
    <w:p w14:paraId="66CC3431" w14:textId="77777777" w:rsidR="003F4EDD" w:rsidRDefault="003F4EDD" w:rsidP="006E657F">
      <w:pPr>
        <w:pStyle w:val="ListParagraph"/>
        <w:ind w:left="900" w:firstLine="0"/>
      </w:pPr>
      <w:r>
        <w:t xml:space="preserve">Thanks to the Provost’s support, new courses have been developed to support the One Health programs. These programs align with the strategic mission of the University and the college. </w:t>
      </w:r>
    </w:p>
    <w:p w14:paraId="372EF298" w14:textId="77777777" w:rsidR="003F4EDD" w:rsidRDefault="003F4EDD" w:rsidP="006E657F">
      <w:pPr>
        <w:pStyle w:val="ListParagraph"/>
        <w:ind w:left="900" w:firstLine="0"/>
      </w:pPr>
    </w:p>
    <w:p w14:paraId="26EBEBD5" w14:textId="77777777" w:rsidR="003F4EDD" w:rsidRDefault="003F4EDD" w:rsidP="006E657F">
      <w:pPr>
        <w:pStyle w:val="ListParagraph"/>
        <w:ind w:left="900" w:firstLine="0"/>
      </w:pPr>
      <w:r>
        <w:lastRenderedPageBreak/>
        <w:t>Q: What is the difference between the Minor and the Emphasis?</w:t>
      </w:r>
    </w:p>
    <w:p w14:paraId="1E4D26B7" w14:textId="77777777" w:rsidR="003F4EDD" w:rsidRDefault="003F4EDD" w:rsidP="006E657F">
      <w:pPr>
        <w:pStyle w:val="ListParagraph"/>
        <w:ind w:left="900" w:firstLine="0"/>
      </w:pPr>
      <w:r>
        <w:t xml:space="preserve">A: The Emphasis is for the students in the BA program. The minor is available to all undergraduate students that the UA. </w:t>
      </w:r>
    </w:p>
    <w:p w14:paraId="072ABFBD" w14:textId="77777777" w:rsidR="003F4EDD" w:rsidRDefault="003F4EDD" w:rsidP="006E657F">
      <w:pPr>
        <w:pStyle w:val="ListParagraph"/>
        <w:ind w:left="900" w:firstLine="0"/>
      </w:pPr>
    </w:p>
    <w:p w14:paraId="44D4D548" w14:textId="091F389D" w:rsidR="003F4EDD" w:rsidRDefault="003F4EDD" w:rsidP="006E657F">
      <w:pPr>
        <w:pStyle w:val="ListParagraph"/>
        <w:ind w:left="900" w:firstLine="0"/>
      </w:pPr>
      <w:r>
        <w:t xml:space="preserve">Q: Is the minor online and in person, or just all online? </w:t>
      </w:r>
    </w:p>
    <w:p w14:paraId="0DCB9E6E" w14:textId="00A4D62E" w:rsidR="003F4EDD" w:rsidRDefault="003F4EDD" w:rsidP="006E657F">
      <w:pPr>
        <w:pStyle w:val="ListParagraph"/>
        <w:ind w:left="900" w:firstLine="0"/>
      </w:pPr>
      <w:r>
        <w:t xml:space="preserve">A: </w:t>
      </w:r>
      <w:r w:rsidR="00F16E12">
        <w:t>All</w:t>
      </w:r>
      <w:r>
        <w:t xml:space="preserve"> our programs are offered on Main Campus, AZ Online, and in the Global Campus.</w:t>
      </w:r>
    </w:p>
    <w:p w14:paraId="2DDEB2EC" w14:textId="5382E59E" w:rsidR="003F4EDD" w:rsidRDefault="003F4EDD" w:rsidP="006E657F">
      <w:pPr>
        <w:pStyle w:val="ListParagraph"/>
        <w:ind w:left="900" w:firstLine="0"/>
      </w:pPr>
    </w:p>
    <w:p w14:paraId="579FE9FF" w14:textId="0DE84A1E" w:rsidR="003F4EDD" w:rsidRDefault="003F4EDD" w:rsidP="003F4EDD">
      <w:pPr>
        <w:pStyle w:val="ListParagraph"/>
        <w:ind w:left="900" w:firstLine="0"/>
      </w:pPr>
      <w:r>
        <w:t>Q: Will the emphasis allow students to move toward One Health?</w:t>
      </w:r>
    </w:p>
    <w:p w14:paraId="23702BC1" w14:textId="1B208758" w:rsidR="003F4EDD" w:rsidRDefault="003F4EDD" w:rsidP="003F4EDD">
      <w:pPr>
        <w:pStyle w:val="ListParagraph"/>
        <w:ind w:left="900" w:firstLine="0"/>
      </w:pPr>
      <w:r>
        <w:t>A: Yes, the College has a Masters in One Health, these programs [the Certificate, the Minor, and the emphasis] offers a pathway to the Masters.</w:t>
      </w:r>
    </w:p>
    <w:p w14:paraId="49F4FCAE" w14:textId="568E8483" w:rsidR="002B1569" w:rsidRDefault="002B1569" w:rsidP="003F4EDD">
      <w:pPr>
        <w:pStyle w:val="ListParagraph"/>
        <w:ind w:left="900" w:firstLine="0"/>
      </w:pPr>
    </w:p>
    <w:p w14:paraId="347E859C" w14:textId="2B38D7C6" w:rsidR="002B1569" w:rsidRDefault="002B1569" w:rsidP="003F4EDD">
      <w:pPr>
        <w:pStyle w:val="ListParagraph"/>
        <w:ind w:left="900" w:firstLine="0"/>
      </w:pPr>
      <w:r>
        <w:t>Q: What is the job market for One Health?</w:t>
      </w:r>
    </w:p>
    <w:p w14:paraId="3EBA869F" w14:textId="76C850A8" w:rsidR="002B1569" w:rsidRDefault="002B1569" w:rsidP="003F4EDD">
      <w:pPr>
        <w:pStyle w:val="ListParagraph"/>
        <w:ind w:left="900" w:firstLine="0"/>
      </w:pPr>
      <w:r>
        <w:t>A: The current market for One Health is very robust right now. Current students are already employed, either as contact tracers or in other areas of the pandemic mitigation. One Health students have a wide range of career options, public health, areas of various medicine, or similar fields. The job market currently is quite robust.</w:t>
      </w:r>
    </w:p>
    <w:p w14:paraId="6C882D03" w14:textId="66E0DEC8" w:rsidR="002B1569" w:rsidRPr="002B1569" w:rsidRDefault="002B1569" w:rsidP="003F4EDD">
      <w:pPr>
        <w:pStyle w:val="ListParagraph"/>
        <w:ind w:left="900" w:firstLine="0"/>
        <w:rPr>
          <w:b/>
          <w:bCs/>
        </w:rPr>
      </w:pPr>
      <w:r>
        <w:rPr>
          <w:b/>
          <w:bCs/>
        </w:rPr>
        <w:t>Both passed with 8 yes votes.</w:t>
      </w:r>
    </w:p>
    <w:p w14:paraId="12478508" w14:textId="77777777" w:rsidR="006E657F" w:rsidRDefault="006E657F" w:rsidP="006E657F">
      <w:pPr>
        <w:tabs>
          <w:tab w:val="left" w:pos="900"/>
        </w:tabs>
        <w:ind w:left="900"/>
      </w:pPr>
    </w:p>
    <w:p w14:paraId="05BD4CF2" w14:textId="00EB8353" w:rsidR="00EE5BAD" w:rsidRDefault="005A2280" w:rsidP="00EE5BAD">
      <w:pPr>
        <w:pStyle w:val="ListParagraph"/>
        <w:numPr>
          <w:ilvl w:val="1"/>
          <w:numId w:val="1"/>
        </w:numPr>
        <w:tabs>
          <w:tab w:val="left" w:pos="900"/>
        </w:tabs>
        <w:ind w:left="900"/>
      </w:pPr>
      <w:r>
        <w:t>Certificate in Cloud Computing, College of Applied Science and Technology</w:t>
      </w:r>
    </w:p>
    <w:p w14:paraId="6619BA40" w14:textId="20E0C8F2" w:rsidR="00F3558B" w:rsidRDefault="005D3142" w:rsidP="00F3558B">
      <w:pPr>
        <w:tabs>
          <w:tab w:val="left" w:pos="900"/>
        </w:tabs>
        <w:ind w:left="900"/>
      </w:pPr>
      <w:r>
        <w:t xml:space="preserve">This came in evolution with Cyber and Network Operations, offering a couple Cloud Computing courses. This was the driver to how “we” interact with the cloud and how to secure data. Expected collaboration with Microsoft, Amazon, the big Cloud service providers, allowing students a path to employment. </w:t>
      </w:r>
    </w:p>
    <w:p w14:paraId="6A89B20B" w14:textId="3F8050CC" w:rsidR="005D3142" w:rsidRDefault="005D3142" w:rsidP="00F3558B">
      <w:pPr>
        <w:tabs>
          <w:tab w:val="left" w:pos="900"/>
        </w:tabs>
        <w:ind w:left="900"/>
      </w:pPr>
    </w:p>
    <w:p w14:paraId="38A8852A" w14:textId="5F68FFB1" w:rsidR="005D3142" w:rsidRDefault="005D3142" w:rsidP="00F3558B">
      <w:pPr>
        <w:tabs>
          <w:tab w:val="left" w:pos="900"/>
        </w:tabs>
        <w:ind w:left="900"/>
      </w:pPr>
      <w:r>
        <w:t xml:space="preserve">Q: </w:t>
      </w:r>
      <w:r w:rsidR="00F16E12">
        <w:t>There is</w:t>
      </w:r>
      <w:r>
        <w:t xml:space="preserve"> overlap with this certificate and the Cyber </w:t>
      </w:r>
      <w:r w:rsidR="0024536D">
        <w:t>Security/</w:t>
      </w:r>
      <w:r>
        <w:t xml:space="preserve">Operations Certificate; can you elaborate why this one is needed? </w:t>
      </w:r>
    </w:p>
    <w:p w14:paraId="273B6D00" w14:textId="2773BE7F" w:rsidR="005D3142" w:rsidRDefault="005D3142" w:rsidP="00F3558B">
      <w:pPr>
        <w:tabs>
          <w:tab w:val="left" w:pos="900"/>
        </w:tabs>
        <w:ind w:left="900"/>
      </w:pPr>
      <w:r>
        <w:t xml:space="preserve">A: This is specific for the focus on Cloud computing or Cloud Engineering. There is some overlap, but all 6 courses for this certificate are </w:t>
      </w:r>
      <w:r w:rsidR="0024536D">
        <w:t xml:space="preserve">exclusively focused on Cloud Computing. </w:t>
      </w:r>
    </w:p>
    <w:p w14:paraId="1E5FD5FF" w14:textId="5DA15287" w:rsidR="0024536D" w:rsidRDefault="0024536D" w:rsidP="00F3558B">
      <w:pPr>
        <w:tabs>
          <w:tab w:val="left" w:pos="900"/>
        </w:tabs>
        <w:ind w:left="900"/>
      </w:pPr>
    </w:p>
    <w:p w14:paraId="10E7FC68" w14:textId="0E6B4849" w:rsidR="0024536D" w:rsidRDefault="0024536D" w:rsidP="00F3558B">
      <w:pPr>
        <w:tabs>
          <w:tab w:val="left" w:pos="900"/>
        </w:tabs>
        <w:ind w:left="900"/>
      </w:pPr>
      <w:r>
        <w:t>Q: Is this being offered in person and Online?</w:t>
      </w:r>
    </w:p>
    <w:p w14:paraId="44C0D43D" w14:textId="6777F4F8" w:rsidR="0024536D" w:rsidRDefault="0024536D" w:rsidP="00F3558B">
      <w:pPr>
        <w:tabs>
          <w:tab w:val="left" w:pos="900"/>
        </w:tabs>
        <w:ind w:left="900"/>
      </w:pPr>
      <w:r>
        <w:t xml:space="preserve">A: Yes, the in person is part of the Near You Network location (formally Distance Network), Online meets the broader need and demographic. </w:t>
      </w:r>
    </w:p>
    <w:p w14:paraId="7FFDCDD8" w14:textId="46CECC0F" w:rsidR="00AC34DB" w:rsidRDefault="00AC34DB" w:rsidP="00F3558B">
      <w:pPr>
        <w:tabs>
          <w:tab w:val="left" w:pos="900"/>
        </w:tabs>
        <w:ind w:left="900"/>
      </w:pPr>
    </w:p>
    <w:p w14:paraId="06772735" w14:textId="3F616CD2" w:rsidR="00AC34DB" w:rsidRDefault="00AC34DB" w:rsidP="00F3558B">
      <w:pPr>
        <w:tabs>
          <w:tab w:val="left" w:pos="900"/>
        </w:tabs>
        <w:ind w:left="900"/>
      </w:pPr>
      <w:r>
        <w:t xml:space="preserve">Discussion: Maybe not for today, but the bigger discussion should be what is the pipeline for any institution to serve as a pipeline to any corporation? This is a constant ‘tension’ at CAST, along with the </w:t>
      </w:r>
      <w:r w:rsidR="00C9459A">
        <w:t xml:space="preserve">Institution related to RCM. This is a debate for someday. </w:t>
      </w:r>
    </w:p>
    <w:p w14:paraId="17989912" w14:textId="37F73E73" w:rsidR="00C9459A" w:rsidRPr="00C9459A" w:rsidRDefault="00C9459A" w:rsidP="00F3558B">
      <w:pPr>
        <w:tabs>
          <w:tab w:val="left" w:pos="900"/>
        </w:tabs>
        <w:ind w:left="900"/>
        <w:rPr>
          <w:b/>
          <w:bCs/>
        </w:rPr>
      </w:pPr>
      <w:r>
        <w:rPr>
          <w:b/>
          <w:bCs/>
        </w:rPr>
        <w:t>Passed with 8 yes votes.</w:t>
      </w:r>
    </w:p>
    <w:p w14:paraId="11F3C7B0" w14:textId="77777777" w:rsidR="00F3558B" w:rsidRDefault="00F3558B" w:rsidP="00F3558B">
      <w:pPr>
        <w:tabs>
          <w:tab w:val="left" w:pos="900"/>
        </w:tabs>
        <w:ind w:left="900"/>
      </w:pPr>
    </w:p>
    <w:p w14:paraId="6E236536" w14:textId="3F813288" w:rsidR="005A2280" w:rsidRDefault="005A2280" w:rsidP="00EE5BAD">
      <w:pPr>
        <w:pStyle w:val="ListParagraph"/>
        <w:numPr>
          <w:ilvl w:val="1"/>
          <w:numId w:val="1"/>
        </w:numPr>
        <w:tabs>
          <w:tab w:val="left" w:pos="900"/>
        </w:tabs>
        <w:ind w:left="900"/>
      </w:pPr>
      <w:r>
        <w:t>Certificate in Didactic Program in Dietetics</w:t>
      </w:r>
      <w:r w:rsidR="00D17777">
        <w:t xml:space="preserve"> (DPD)</w:t>
      </w:r>
      <w:r>
        <w:t>, College of Agriculture and Life Sciences</w:t>
      </w:r>
    </w:p>
    <w:p w14:paraId="253BAEEC" w14:textId="0C2A9601" w:rsidR="00C9459A" w:rsidRDefault="00C9459A" w:rsidP="00C9459A">
      <w:pPr>
        <w:tabs>
          <w:tab w:val="left" w:pos="900"/>
        </w:tabs>
        <w:ind w:left="900"/>
      </w:pPr>
      <w:r w:rsidRPr="00E44A37">
        <w:rPr>
          <w:i/>
          <w:iCs/>
        </w:rPr>
        <w:t xml:space="preserve">Note </w:t>
      </w:r>
      <w:r w:rsidR="006B258F">
        <w:rPr>
          <w:i/>
          <w:iCs/>
        </w:rPr>
        <w:t>and discussion prior to presentation</w:t>
      </w:r>
      <w:r>
        <w:t>: This is a very large certificate</w:t>
      </w:r>
      <w:r w:rsidR="00E44A37">
        <w:t xml:space="preserve"> (49 units)</w:t>
      </w:r>
      <w:r>
        <w:t xml:space="preserve">, it lines up almost directly with the Nutritional Science Major with an emphasis in dietetics. Taking this course work is a requirement to earn this verification statement “Didactic Program in Dietetics”, which can lead to direct employment. The target audience are students that have a bachelors degree in something else, but want to become registered dietitians. Students are already taking these courses as nondegree seeking, the college wants to package it to show they are working towards something.  </w:t>
      </w:r>
    </w:p>
    <w:p w14:paraId="0923B0E3" w14:textId="3945B0EF" w:rsidR="00DE5BE8" w:rsidRDefault="00DE5BE8" w:rsidP="00C9459A">
      <w:pPr>
        <w:tabs>
          <w:tab w:val="left" w:pos="900"/>
        </w:tabs>
        <w:ind w:left="900"/>
      </w:pPr>
    </w:p>
    <w:p w14:paraId="41A18AB4" w14:textId="01DE65E1" w:rsidR="00DE5BE8" w:rsidRDefault="00DE5BE8" w:rsidP="00C9459A">
      <w:pPr>
        <w:tabs>
          <w:tab w:val="left" w:pos="900"/>
        </w:tabs>
        <w:ind w:left="900"/>
      </w:pPr>
      <w:r>
        <w:t>Q: What is the benefit of this, why not get another degree?</w:t>
      </w:r>
    </w:p>
    <w:p w14:paraId="4BF721AF" w14:textId="00DD1C09" w:rsidR="00DE5BE8" w:rsidRDefault="00DE5BE8" w:rsidP="00C9459A">
      <w:pPr>
        <w:tabs>
          <w:tab w:val="left" w:pos="900"/>
        </w:tabs>
        <w:ind w:left="900"/>
      </w:pPr>
      <w:r>
        <w:t xml:space="preserve">A: Concerned the added GenEd, Language, Natural Science requirements would </w:t>
      </w:r>
      <w:r w:rsidR="00F16E12">
        <w:t>disincentivize students</w:t>
      </w:r>
      <w:r>
        <w:t xml:space="preserve"> from taking the courses. </w:t>
      </w:r>
    </w:p>
    <w:p w14:paraId="0F5669FC" w14:textId="012C99DB" w:rsidR="00DE5BE8" w:rsidRDefault="00DE5BE8" w:rsidP="00C9459A">
      <w:pPr>
        <w:tabs>
          <w:tab w:val="left" w:pos="900"/>
        </w:tabs>
        <w:ind w:left="900"/>
      </w:pPr>
    </w:p>
    <w:p w14:paraId="2717079B" w14:textId="7C1D14FB" w:rsidR="00DE5BE8" w:rsidRDefault="00DE5BE8" w:rsidP="00C9459A">
      <w:pPr>
        <w:tabs>
          <w:tab w:val="left" w:pos="900"/>
        </w:tabs>
        <w:ind w:left="900"/>
      </w:pPr>
      <w:r>
        <w:t>Q: Will taking these 49 units make the student licensed in the field?</w:t>
      </w:r>
    </w:p>
    <w:p w14:paraId="5AD6A4D0" w14:textId="77777777" w:rsidR="00C17CF5" w:rsidRDefault="00DE5BE8" w:rsidP="00C9459A">
      <w:pPr>
        <w:tabs>
          <w:tab w:val="left" w:pos="900"/>
        </w:tabs>
        <w:ind w:left="900"/>
      </w:pPr>
      <w:r>
        <w:lastRenderedPageBreak/>
        <w:t>A: With the statement of verification, it will establish eligibility to sit for the Nutrition and Dietetic technician examination to earn the NDTR credential.</w:t>
      </w:r>
      <w:r w:rsidR="00C17CF5">
        <w:t xml:space="preserve"> This course work plus the examination provides the professional credential. </w:t>
      </w:r>
    </w:p>
    <w:p w14:paraId="285BD720" w14:textId="77777777" w:rsidR="00C17CF5" w:rsidRDefault="00C17CF5" w:rsidP="00C9459A">
      <w:pPr>
        <w:tabs>
          <w:tab w:val="left" w:pos="900"/>
        </w:tabs>
        <w:ind w:left="900"/>
      </w:pPr>
    </w:p>
    <w:p w14:paraId="7F8E8472" w14:textId="2FBAF53F" w:rsidR="006B258F" w:rsidRDefault="006B258F" w:rsidP="00C9459A">
      <w:pPr>
        <w:tabs>
          <w:tab w:val="left" w:pos="900"/>
        </w:tabs>
        <w:ind w:left="900"/>
      </w:pPr>
      <w:r>
        <w:t xml:space="preserve">Department presentation: The Department of Nutritional Sciences offers an accredited Didactic Program in </w:t>
      </w:r>
      <w:r w:rsidR="00666F1E">
        <w:t>Dietetics;</w:t>
      </w:r>
      <w:r>
        <w:t xml:space="preserve"> the UA has offered this for a couple decades. Once this was made available though AZ Online, the department found a significant increase in students that want to return, often after earning a bachelors, looking to meet the eligibility requirements to become a Registered Dietitian Nutritionist</w:t>
      </w:r>
      <w:r w:rsidR="00666F1E">
        <w:t>, without pursuing another bachelor’s degree. This certificate will provide a neater cleaner package for those students completing the accredited DPD</w:t>
      </w:r>
      <w:r w:rsidR="00D17777">
        <w:t xml:space="preserve"> as nondegree seeking students. UA is only one of four online accredited programs in the country, allowing a large number of student this professional opportunity.</w:t>
      </w:r>
    </w:p>
    <w:p w14:paraId="325F47E8" w14:textId="0C5656D7" w:rsidR="00D17777" w:rsidRDefault="00D17777" w:rsidP="00C9459A">
      <w:pPr>
        <w:tabs>
          <w:tab w:val="left" w:pos="900"/>
        </w:tabs>
        <w:ind w:left="900"/>
      </w:pPr>
    </w:p>
    <w:p w14:paraId="674E3B7D" w14:textId="6733A81A" w:rsidR="00D17777" w:rsidRDefault="00D17777" w:rsidP="00C9459A">
      <w:pPr>
        <w:tabs>
          <w:tab w:val="left" w:pos="900"/>
        </w:tabs>
        <w:ind w:left="900"/>
      </w:pPr>
      <w:r>
        <w:t xml:space="preserve">Students just taking the required courses through the UA, created a tracking, managing, advising, retention nightmare. And from a historical record keeping, there </w:t>
      </w:r>
      <w:r w:rsidR="00F16E12">
        <w:t>is not</w:t>
      </w:r>
      <w:r>
        <w:t xml:space="preserve"> an internal university system for querying these students that are nondegree seeking, they are all dumped together. This certificate will allow for better management of information for reporting, </w:t>
      </w:r>
      <w:r w:rsidR="00C16174">
        <w:t xml:space="preserve">and to issue the verification statement. </w:t>
      </w:r>
    </w:p>
    <w:p w14:paraId="43AB5146" w14:textId="1E59BEF4" w:rsidR="00C16174" w:rsidRDefault="00C16174" w:rsidP="00C9459A">
      <w:pPr>
        <w:tabs>
          <w:tab w:val="left" w:pos="900"/>
        </w:tabs>
        <w:ind w:left="900"/>
      </w:pPr>
    </w:p>
    <w:p w14:paraId="73FF45EB" w14:textId="5DAB4239" w:rsidR="00C16174" w:rsidRDefault="00C16174" w:rsidP="00C9459A">
      <w:pPr>
        <w:tabs>
          <w:tab w:val="left" w:pos="900"/>
        </w:tabs>
        <w:ind w:left="900"/>
      </w:pPr>
      <w:r>
        <w:t>Q: 41 units of transfer credit, is that coming from their previous degree?</w:t>
      </w:r>
    </w:p>
    <w:p w14:paraId="0E185A81" w14:textId="1879189C" w:rsidR="00C16174" w:rsidRDefault="00C16174" w:rsidP="00C9459A">
      <w:pPr>
        <w:tabs>
          <w:tab w:val="left" w:pos="900"/>
        </w:tabs>
        <w:ind w:left="900"/>
      </w:pPr>
      <w:r>
        <w:t>A: Yes, we are getting students who have previous STEM degrees, and nutrition degrees, but from programs that were not accredited DPD program, that can transfer.</w:t>
      </w:r>
    </w:p>
    <w:p w14:paraId="4519D4B3" w14:textId="77777777" w:rsidR="006B258F" w:rsidRDefault="006B258F" w:rsidP="00C9459A">
      <w:pPr>
        <w:tabs>
          <w:tab w:val="left" w:pos="900"/>
        </w:tabs>
        <w:ind w:left="900"/>
      </w:pPr>
    </w:p>
    <w:p w14:paraId="02BAD268" w14:textId="7AF53F6E" w:rsidR="00DE5BE8" w:rsidRDefault="00C17CF5" w:rsidP="00C9459A">
      <w:pPr>
        <w:tabs>
          <w:tab w:val="left" w:pos="900"/>
        </w:tabs>
        <w:ind w:left="900"/>
      </w:pPr>
      <w:r>
        <w:t>Q: AZ and Michigan are the only two states that do not require this professional credential</w:t>
      </w:r>
      <w:r w:rsidR="00C16174">
        <w:t>?</w:t>
      </w:r>
    </w:p>
    <w:p w14:paraId="2D8F6862" w14:textId="740BD0D7" w:rsidR="00C16174" w:rsidRDefault="00C16174" w:rsidP="00C9459A">
      <w:pPr>
        <w:tabs>
          <w:tab w:val="left" w:pos="900"/>
        </w:tabs>
        <w:ind w:left="900"/>
      </w:pPr>
      <w:r>
        <w:t>A: AZ, is one of only two states that does not require licensure, but any student that wants to work in a job nationally that requires them to have the RDN credential, this program is relevant to the pursuit of that credential</w:t>
      </w:r>
      <w:r w:rsidR="00417F05">
        <w:t xml:space="preserve">, plus a state licensure. Most of the online students are out of state students, meeting this requirement. </w:t>
      </w:r>
    </w:p>
    <w:p w14:paraId="0457C743" w14:textId="36841242" w:rsidR="00417F05" w:rsidRDefault="00417F05" w:rsidP="00C9459A">
      <w:pPr>
        <w:tabs>
          <w:tab w:val="left" w:pos="900"/>
        </w:tabs>
        <w:ind w:left="900"/>
      </w:pPr>
    </w:p>
    <w:p w14:paraId="35BC122E" w14:textId="73FAB531" w:rsidR="00417F05" w:rsidRDefault="00417F05" w:rsidP="00C9459A">
      <w:pPr>
        <w:tabs>
          <w:tab w:val="left" w:pos="900"/>
        </w:tabs>
        <w:ind w:left="900"/>
      </w:pPr>
      <w:r>
        <w:t xml:space="preserve">Q: Can a student go to another </w:t>
      </w:r>
      <w:r w:rsidR="00F16E12">
        <w:t>health-related</w:t>
      </w:r>
      <w:r>
        <w:t xml:space="preserve"> college/department, for example Nursing, or at another institution?</w:t>
      </w:r>
    </w:p>
    <w:p w14:paraId="1D418114" w14:textId="25F4CFFA" w:rsidR="00417F05" w:rsidRDefault="00417F05" w:rsidP="00C9459A">
      <w:pPr>
        <w:tabs>
          <w:tab w:val="left" w:pos="900"/>
        </w:tabs>
        <w:ind w:left="900"/>
      </w:pPr>
      <w:r>
        <w:t xml:space="preserve">A: It </w:t>
      </w:r>
      <w:r w:rsidR="00F16E12">
        <w:t>must</w:t>
      </w:r>
      <w:r>
        <w:t xml:space="preserve"> be an accredited program.</w:t>
      </w:r>
    </w:p>
    <w:p w14:paraId="59A9F15B" w14:textId="4E1C6D30" w:rsidR="007578CD" w:rsidRPr="007578CD" w:rsidRDefault="007578CD" w:rsidP="00C9459A">
      <w:pPr>
        <w:tabs>
          <w:tab w:val="left" w:pos="900"/>
        </w:tabs>
        <w:ind w:left="900"/>
        <w:rPr>
          <w:b/>
          <w:bCs/>
        </w:rPr>
      </w:pPr>
      <w:r>
        <w:rPr>
          <w:b/>
          <w:bCs/>
        </w:rPr>
        <w:t>Passed with 8 yes votes.</w:t>
      </w:r>
    </w:p>
    <w:p w14:paraId="03BD3B4E" w14:textId="7532144B" w:rsidR="00417F05" w:rsidRDefault="00417F05" w:rsidP="00C9459A">
      <w:pPr>
        <w:tabs>
          <w:tab w:val="left" w:pos="900"/>
        </w:tabs>
        <w:ind w:left="900"/>
      </w:pPr>
      <w:r>
        <w:t xml:space="preserve"> </w:t>
      </w:r>
    </w:p>
    <w:p w14:paraId="147BD83D" w14:textId="77777777" w:rsidR="005A2280" w:rsidRDefault="005A2280" w:rsidP="005A2280">
      <w:pPr>
        <w:tabs>
          <w:tab w:val="left" w:pos="720"/>
        </w:tabs>
        <w:ind w:left="320"/>
      </w:pPr>
    </w:p>
    <w:p w14:paraId="7D3BA95D" w14:textId="69088B0A" w:rsidR="00A55889" w:rsidRDefault="00A705D5">
      <w:pPr>
        <w:pStyle w:val="ListParagraph"/>
        <w:numPr>
          <w:ilvl w:val="0"/>
          <w:numId w:val="1"/>
        </w:numPr>
        <w:tabs>
          <w:tab w:val="left" w:pos="591"/>
          <w:tab w:val="left" w:pos="592"/>
        </w:tabs>
        <w:ind w:left="591" w:hanging="452"/>
      </w:pPr>
      <w:r>
        <w:t>Meeting</w:t>
      </w:r>
      <w:r>
        <w:rPr>
          <w:spacing w:val="-2"/>
        </w:rPr>
        <w:t xml:space="preserve"> </w:t>
      </w:r>
      <w:r>
        <w:t>Adjourned at</w:t>
      </w:r>
      <w:r w:rsidR="00EE5BAD">
        <w:t xml:space="preserve"> </w:t>
      </w:r>
      <w:r w:rsidR="007578CD">
        <w:t>4:15pm</w:t>
      </w:r>
    </w:p>
    <w:p w14:paraId="6A9FFC88" w14:textId="348CF89D" w:rsidR="0061417B" w:rsidRDefault="0061417B" w:rsidP="0061417B">
      <w:pPr>
        <w:tabs>
          <w:tab w:val="left" w:pos="591"/>
          <w:tab w:val="left" w:pos="592"/>
        </w:tabs>
      </w:pPr>
    </w:p>
    <w:p w14:paraId="1F2A7C2C" w14:textId="3BEA755B" w:rsidR="0061417B" w:rsidRDefault="0061417B" w:rsidP="0061417B">
      <w:pPr>
        <w:tabs>
          <w:tab w:val="left" w:pos="591"/>
          <w:tab w:val="left" w:pos="592"/>
        </w:tabs>
      </w:pPr>
    </w:p>
    <w:p w14:paraId="2CA507F1" w14:textId="522E60E5" w:rsidR="0061417B" w:rsidRDefault="0061417B" w:rsidP="0061417B">
      <w:pPr>
        <w:tabs>
          <w:tab w:val="left" w:pos="591"/>
          <w:tab w:val="left" w:pos="592"/>
        </w:tabs>
      </w:pPr>
    </w:p>
    <w:p w14:paraId="78C1627E" w14:textId="77777777" w:rsidR="0061417B" w:rsidRDefault="0061417B" w:rsidP="0061417B">
      <w:pPr>
        <w:pStyle w:val="NoSpacing"/>
        <w:rPr>
          <w:i/>
          <w:iCs/>
        </w:rPr>
      </w:pPr>
      <w:r>
        <w:rPr>
          <w:i/>
          <w:iCs/>
        </w:rPr>
        <w:t>Respectfully prepared by Cindy Williams</w:t>
      </w:r>
    </w:p>
    <w:p w14:paraId="584821CF" w14:textId="77777777" w:rsidR="0061417B" w:rsidRDefault="0061417B" w:rsidP="0061417B">
      <w:pPr>
        <w:tabs>
          <w:tab w:val="left" w:pos="591"/>
          <w:tab w:val="left" w:pos="592"/>
        </w:tabs>
      </w:pPr>
    </w:p>
    <w:sectPr w:rsidR="0061417B">
      <w:pgSz w:w="12240" w:h="15840"/>
      <w:pgMar w:top="140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62ABE"/>
    <w:multiLevelType w:val="multilevel"/>
    <w:tmpl w:val="F5F67270"/>
    <w:lvl w:ilvl="0">
      <w:start w:val="1"/>
      <w:numFmt w:val="upperLetter"/>
      <w:lvlText w:val="%1."/>
      <w:lvlJc w:val="left"/>
      <w:pPr>
        <w:ind w:left="0" w:firstLine="0"/>
      </w:pPr>
      <w:rPr>
        <w:rFonts w:ascii="Calibri" w:eastAsia="Calibri" w:hAnsi="Calibri" w:cs="Calibri" w:hint="default"/>
        <w:spacing w:val="-1"/>
        <w:w w:val="100"/>
        <w:sz w:val="22"/>
        <w:szCs w:val="22"/>
        <w:lang w:val="en-US" w:eastAsia="en-US" w:bidi="ar-SA"/>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1DE466D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29765437"/>
    <w:multiLevelType w:val="hybridMultilevel"/>
    <w:tmpl w:val="07EE8CC4"/>
    <w:lvl w:ilvl="0" w:tplc="DA72C1FC">
      <w:start w:val="1"/>
      <w:numFmt w:val="upperRoman"/>
      <w:lvlText w:val="%1."/>
      <w:lvlJc w:val="left"/>
      <w:pPr>
        <w:ind w:left="500" w:hanging="360"/>
      </w:pPr>
      <w:rPr>
        <w:rFonts w:ascii="Calibri" w:eastAsia="Calibri" w:hAnsi="Calibri" w:cs="Calibri" w:hint="default"/>
        <w:spacing w:val="-1"/>
        <w:w w:val="100"/>
        <w:sz w:val="22"/>
        <w:szCs w:val="22"/>
        <w:lang w:val="en-US" w:eastAsia="en-US" w:bidi="ar-SA"/>
      </w:rPr>
    </w:lvl>
    <w:lvl w:ilvl="1" w:tplc="59F81CCC">
      <w:start w:val="1"/>
      <w:numFmt w:val="upperLetter"/>
      <w:lvlText w:val="%2."/>
      <w:lvlJc w:val="left"/>
      <w:pPr>
        <w:ind w:left="680" w:hanging="360"/>
      </w:pPr>
      <w:rPr>
        <w:rFonts w:ascii="Calibri" w:eastAsia="Calibri" w:hAnsi="Calibri" w:cs="Calibri" w:hint="default"/>
        <w:spacing w:val="-1"/>
        <w:w w:val="100"/>
        <w:sz w:val="22"/>
        <w:szCs w:val="22"/>
        <w:lang w:val="en-US" w:eastAsia="en-US" w:bidi="ar-SA"/>
      </w:rPr>
    </w:lvl>
    <w:lvl w:ilvl="2" w:tplc="116A51A8">
      <w:numFmt w:val="bullet"/>
      <w:lvlText w:val=""/>
      <w:lvlJc w:val="left"/>
      <w:pPr>
        <w:ind w:left="1580" w:hanging="360"/>
      </w:pPr>
      <w:rPr>
        <w:rFonts w:ascii="Symbol" w:eastAsia="Symbol" w:hAnsi="Symbol" w:cs="Symbol" w:hint="default"/>
        <w:w w:val="100"/>
        <w:sz w:val="22"/>
        <w:szCs w:val="22"/>
        <w:lang w:val="en-US" w:eastAsia="en-US" w:bidi="ar-SA"/>
      </w:rPr>
    </w:lvl>
    <w:lvl w:ilvl="3" w:tplc="E8C8BF86">
      <w:numFmt w:val="bullet"/>
      <w:lvlText w:val="•"/>
      <w:lvlJc w:val="left"/>
      <w:pPr>
        <w:ind w:left="1680" w:hanging="360"/>
      </w:pPr>
      <w:rPr>
        <w:rFonts w:hint="default"/>
        <w:lang w:val="en-US" w:eastAsia="en-US" w:bidi="ar-SA"/>
      </w:rPr>
    </w:lvl>
    <w:lvl w:ilvl="4" w:tplc="F77A926C">
      <w:numFmt w:val="bullet"/>
      <w:lvlText w:val="•"/>
      <w:lvlJc w:val="left"/>
      <w:pPr>
        <w:ind w:left="2817" w:hanging="360"/>
      </w:pPr>
      <w:rPr>
        <w:rFonts w:hint="default"/>
        <w:lang w:val="en-US" w:eastAsia="en-US" w:bidi="ar-SA"/>
      </w:rPr>
    </w:lvl>
    <w:lvl w:ilvl="5" w:tplc="D2D26888">
      <w:numFmt w:val="bullet"/>
      <w:lvlText w:val="•"/>
      <w:lvlJc w:val="left"/>
      <w:pPr>
        <w:ind w:left="3954" w:hanging="360"/>
      </w:pPr>
      <w:rPr>
        <w:rFonts w:hint="default"/>
        <w:lang w:val="en-US" w:eastAsia="en-US" w:bidi="ar-SA"/>
      </w:rPr>
    </w:lvl>
    <w:lvl w:ilvl="6" w:tplc="9A4030DC">
      <w:numFmt w:val="bullet"/>
      <w:lvlText w:val="•"/>
      <w:lvlJc w:val="left"/>
      <w:pPr>
        <w:ind w:left="5091" w:hanging="360"/>
      </w:pPr>
      <w:rPr>
        <w:rFonts w:hint="default"/>
        <w:lang w:val="en-US" w:eastAsia="en-US" w:bidi="ar-SA"/>
      </w:rPr>
    </w:lvl>
    <w:lvl w:ilvl="7" w:tplc="C842391E">
      <w:numFmt w:val="bullet"/>
      <w:lvlText w:val="•"/>
      <w:lvlJc w:val="left"/>
      <w:pPr>
        <w:ind w:left="6228" w:hanging="360"/>
      </w:pPr>
      <w:rPr>
        <w:rFonts w:hint="default"/>
        <w:lang w:val="en-US" w:eastAsia="en-US" w:bidi="ar-SA"/>
      </w:rPr>
    </w:lvl>
    <w:lvl w:ilvl="8" w:tplc="C6622D62">
      <w:numFmt w:val="bullet"/>
      <w:lvlText w:val="•"/>
      <w:lvlJc w:val="left"/>
      <w:pPr>
        <w:ind w:left="7365" w:hanging="360"/>
      </w:pPr>
      <w:rPr>
        <w:rFonts w:hint="default"/>
        <w:lang w:val="en-US" w:eastAsia="en-US" w:bidi="ar-SA"/>
      </w:rPr>
    </w:lvl>
  </w:abstractNum>
  <w:abstractNum w:abstractNumId="3" w15:restartNumberingAfterBreak="0">
    <w:nsid w:val="76822B73"/>
    <w:multiLevelType w:val="hybridMultilevel"/>
    <w:tmpl w:val="10CE0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889"/>
    <w:rsid w:val="00064448"/>
    <w:rsid w:val="00120ACD"/>
    <w:rsid w:val="00130108"/>
    <w:rsid w:val="0024536D"/>
    <w:rsid w:val="0028585A"/>
    <w:rsid w:val="002B1569"/>
    <w:rsid w:val="003F4EDD"/>
    <w:rsid w:val="00417F05"/>
    <w:rsid w:val="004557A1"/>
    <w:rsid w:val="00503EAB"/>
    <w:rsid w:val="00511FEF"/>
    <w:rsid w:val="00571D66"/>
    <w:rsid w:val="005A2280"/>
    <w:rsid w:val="005B30CE"/>
    <w:rsid w:val="005D3142"/>
    <w:rsid w:val="0061417B"/>
    <w:rsid w:val="00666F1E"/>
    <w:rsid w:val="006B258F"/>
    <w:rsid w:val="006E657F"/>
    <w:rsid w:val="00703F04"/>
    <w:rsid w:val="007578CD"/>
    <w:rsid w:val="007A75CF"/>
    <w:rsid w:val="00875A62"/>
    <w:rsid w:val="00911126"/>
    <w:rsid w:val="0098646F"/>
    <w:rsid w:val="00A44FF7"/>
    <w:rsid w:val="00A528F2"/>
    <w:rsid w:val="00A55889"/>
    <w:rsid w:val="00A705D5"/>
    <w:rsid w:val="00AC34DB"/>
    <w:rsid w:val="00AD036F"/>
    <w:rsid w:val="00B27BC7"/>
    <w:rsid w:val="00BC2677"/>
    <w:rsid w:val="00C16174"/>
    <w:rsid w:val="00C17CF5"/>
    <w:rsid w:val="00C93894"/>
    <w:rsid w:val="00C9459A"/>
    <w:rsid w:val="00D17777"/>
    <w:rsid w:val="00D770CC"/>
    <w:rsid w:val="00D94CE3"/>
    <w:rsid w:val="00DA29F1"/>
    <w:rsid w:val="00DA5ECC"/>
    <w:rsid w:val="00DE5BE8"/>
    <w:rsid w:val="00E44A37"/>
    <w:rsid w:val="00ED38FA"/>
    <w:rsid w:val="00EE4A76"/>
    <w:rsid w:val="00EE5BAD"/>
    <w:rsid w:val="00F0011E"/>
    <w:rsid w:val="00F16E12"/>
    <w:rsid w:val="00F3558B"/>
    <w:rsid w:val="00FA1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C104C1"/>
  <w15:docId w15:val="{61ECDA0B-7931-4A45-8F0B-788241EB5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numPr>
        <w:numId w:val="3"/>
      </w:numPr>
      <w:outlineLvl w:val="0"/>
    </w:pPr>
    <w:rPr>
      <w:b/>
      <w:bCs/>
    </w:rPr>
  </w:style>
  <w:style w:type="paragraph" w:styleId="Heading2">
    <w:name w:val="heading 2"/>
    <w:basedOn w:val="Normal"/>
    <w:next w:val="Normal"/>
    <w:link w:val="Heading2Char"/>
    <w:uiPriority w:val="9"/>
    <w:semiHidden/>
    <w:unhideWhenUsed/>
    <w:qFormat/>
    <w:rsid w:val="00DA29F1"/>
    <w:pPr>
      <w:keepNext/>
      <w:keepLines/>
      <w:numPr>
        <w:ilvl w:val="1"/>
        <w:numId w:val="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A29F1"/>
    <w:pPr>
      <w:keepNext/>
      <w:keepLines/>
      <w:numPr>
        <w:ilvl w:val="2"/>
        <w:numId w:val="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A29F1"/>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A29F1"/>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A29F1"/>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A29F1"/>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A29F1"/>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A29F1"/>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671" w:hanging="36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semiHidden/>
    <w:rsid w:val="00DA29F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DA29F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DA29F1"/>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DA29F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DA29F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DA29F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DA29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A29F1"/>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61417B"/>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42015">
      <w:bodyDiv w:val="1"/>
      <w:marLeft w:val="0"/>
      <w:marRight w:val="0"/>
      <w:marTop w:val="0"/>
      <w:marBottom w:val="0"/>
      <w:divBdr>
        <w:top w:val="none" w:sz="0" w:space="0" w:color="auto"/>
        <w:left w:val="none" w:sz="0" w:space="0" w:color="auto"/>
        <w:bottom w:val="none" w:sz="0" w:space="0" w:color="auto"/>
        <w:right w:val="none" w:sz="0" w:space="0" w:color="auto"/>
      </w:divBdr>
    </w:div>
    <w:div w:id="115952082">
      <w:bodyDiv w:val="1"/>
      <w:marLeft w:val="0"/>
      <w:marRight w:val="0"/>
      <w:marTop w:val="0"/>
      <w:marBottom w:val="0"/>
      <w:divBdr>
        <w:top w:val="none" w:sz="0" w:space="0" w:color="auto"/>
        <w:left w:val="none" w:sz="0" w:space="0" w:color="auto"/>
        <w:bottom w:val="none" w:sz="0" w:space="0" w:color="auto"/>
        <w:right w:val="none" w:sz="0" w:space="0" w:color="auto"/>
      </w:divBdr>
    </w:div>
    <w:div w:id="213153476">
      <w:bodyDiv w:val="1"/>
      <w:marLeft w:val="0"/>
      <w:marRight w:val="0"/>
      <w:marTop w:val="0"/>
      <w:marBottom w:val="0"/>
      <w:divBdr>
        <w:top w:val="none" w:sz="0" w:space="0" w:color="auto"/>
        <w:left w:val="none" w:sz="0" w:space="0" w:color="auto"/>
        <w:bottom w:val="none" w:sz="0" w:space="0" w:color="auto"/>
        <w:right w:val="none" w:sz="0" w:space="0" w:color="auto"/>
      </w:divBdr>
    </w:div>
    <w:div w:id="1941793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B2A28-DEC0-4D8C-8E4D-446AC0163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1201</Words>
  <Characters>6846</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Carlson, Stephanie</dc:creator>
  <cp:lastModifiedBy>Sandoval, Liz - (esandmar)</cp:lastModifiedBy>
  <cp:revision>2</cp:revision>
  <dcterms:created xsi:type="dcterms:W3CDTF">2021-01-19T19:46:00Z</dcterms:created>
  <dcterms:modified xsi:type="dcterms:W3CDTF">2021-01-19T19:46:00Z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Microsoft® Word 2016</vt:lpwstr>
  </property>
  <property fmtid="{D5CDD505-2E9C-101B-9397-08002B2CF9AE}" pid="4" name="LastSaved">
    <vt:filetime>2021-01-14T00:00:00Z</vt:filetime>
  </property>
</Properties>
</file>