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1190BA5F" w:rsidR="008557B9" w:rsidRPr="008E5268" w:rsidRDefault="00542B8B" w:rsidP="008557B9">
      <w:pPr>
        <w:pStyle w:val="NoSpacing"/>
        <w:jc w:val="center"/>
        <w:rPr>
          <w:b/>
          <w:bCs/>
        </w:rPr>
      </w:pPr>
      <w:r>
        <w:rPr>
          <w:b/>
          <w:bCs/>
        </w:rPr>
        <w:t xml:space="preserve">November </w:t>
      </w:r>
      <w:r w:rsidR="00BD025C">
        <w:rPr>
          <w:b/>
          <w:bCs/>
        </w:rPr>
        <w:t>2</w:t>
      </w:r>
      <w:r>
        <w:rPr>
          <w:b/>
          <w:bCs/>
        </w:rPr>
        <w:t>8</w:t>
      </w:r>
      <w:r w:rsidR="00BD025C" w:rsidRPr="00D814BC">
        <w:rPr>
          <w:b/>
          <w:bCs/>
          <w:vertAlign w:val="superscript"/>
        </w:rPr>
        <w:t>th</w:t>
      </w:r>
      <w:r w:rsidR="0023152F">
        <w:rPr>
          <w:b/>
          <w:bCs/>
        </w:rPr>
        <w:t xml:space="preserve">, </w:t>
      </w:r>
      <w:r w:rsidR="00B02E3E">
        <w:rPr>
          <w:b/>
          <w:bCs/>
        </w:rPr>
        <w:t>2023</w:t>
      </w:r>
    </w:p>
    <w:p w14:paraId="5AC8F51C" w14:textId="77777777" w:rsidR="008557B9" w:rsidRPr="00F05F8C" w:rsidRDefault="008557B9" w:rsidP="008557B9">
      <w:pPr>
        <w:pStyle w:val="NoSpacing"/>
      </w:pPr>
    </w:p>
    <w:p w14:paraId="1E9F5E94" w14:textId="2BF41A96" w:rsidR="00C04FA6" w:rsidRPr="00C04FA6" w:rsidRDefault="008557B9" w:rsidP="008557B9">
      <w:pPr>
        <w:pStyle w:val="NoSpacing"/>
      </w:pPr>
      <w:r w:rsidRPr="008E5268">
        <w:rPr>
          <w:b/>
          <w:bCs/>
        </w:rPr>
        <w:t>Voting Members Present</w:t>
      </w:r>
      <w:r w:rsidRPr="00F05F8C">
        <w:t>:</w:t>
      </w:r>
      <w:r w:rsidR="00C319FA">
        <w:t xml:space="preserve"> </w:t>
      </w:r>
      <w:r w:rsidR="00193951">
        <w:t>Li</w:t>
      </w:r>
      <w:r w:rsidR="00B4529D">
        <w:t>s</w:t>
      </w:r>
      <w:r w:rsidR="00193951">
        <w:t>a Rezende,</w:t>
      </w:r>
      <w:r w:rsidR="00EF0D5D">
        <w:t xml:space="preserve"> Travis Spence, Melissa Goldsmith, Allison Lee, Christopher Sanderson, Dereka Rushbrook, Michael McKisson, Joost Van Haren, Holly Nelson, Jennifer Donahue, Karin Nolan, Jeremy Vetter</w:t>
      </w:r>
      <w:r w:rsidR="00381460">
        <w:t>, Allyson Roof</w:t>
      </w:r>
      <w:r w:rsidR="002240BF">
        <w:t>, Moe Momayez, Shujuan Li, Paul Wagner</w:t>
      </w:r>
      <w:r w:rsidR="00054161">
        <w:t>, Jennifer Schnellmann</w:t>
      </w:r>
      <w:r w:rsidR="003D2D88">
        <w:t>, Dana Lema</w:t>
      </w:r>
      <w:r w:rsidR="00A97DA9">
        <w:t xml:space="preserve">, Amanda </w:t>
      </w:r>
      <w:proofErr w:type="spellStart"/>
      <w:r w:rsidR="00A97DA9">
        <w:t>Sokan</w:t>
      </w:r>
      <w:proofErr w:type="spellEnd"/>
      <w:r w:rsidR="006D2F1D">
        <w:t>.</w:t>
      </w:r>
    </w:p>
    <w:p w14:paraId="51FA7223" w14:textId="52714957" w:rsidR="00D70D49" w:rsidRPr="00F05F8C" w:rsidRDefault="008557B9" w:rsidP="00D70D49">
      <w:pPr>
        <w:pStyle w:val="NoSpacing"/>
      </w:pPr>
      <w:r w:rsidRPr="00F05F8C">
        <w:br/>
      </w:r>
      <w:r w:rsidRPr="008E5268">
        <w:rPr>
          <w:b/>
          <w:bCs/>
        </w:rPr>
        <w:t>Voting Members Absent</w:t>
      </w:r>
      <w:r w:rsidRPr="00F05F8C">
        <w:t>:</w:t>
      </w:r>
      <w:r w:rsidR="002240BF">
        <w:t xml:space="preserve"> Caleb Simmons, </w:t>
      </w:r>
      <w:r w:rsidR="00A63236">
        <w:t>Ross Nemeth</w:t>
      </w:r>
      <w:r w:rsidR="008A455C">
        <w:t>, Amber Rice</w:t>
      </w:r>
      <w:r w:rsidR="00A76968">
        <w:t>.</w:t>
      </w:r>
    </w:p>
    <w:p w14:paraId="54286531" w14:textId="5F175D81" w:rsidR="008557B9" w:rsidRDefault="008557B9" w:rsidP="00835025">
      <w:pPr>
        <w:pStyle w:val="NoSpacing"/>
      </w:pPr>
      <w:r w:rsidRPr="00F05F8C">
        <w:br/>
      </w:r>
      <w:r w:rsidRPr="008E5268">
        <w:rPr>
          <w:b/>
          <w:bCs/>
        </w:rPr>
        <w:t>Non-voting Members Present</w:t>
      </w:r>
      <w:r w:rsidR="006D00D2">
        <w:rPr>
          <w:b/>
          <w:bCs/>
        </w:rPr>
        <w:t>:</w:t>
      </w:r>
      <w:r w:rsidR="00926F3F">
        <w:t xml:space="preserve"> </w:t>
      </w:r>
      <w:r w:rsidR="00135B8C">
        <w:t>Sharon Aiken-Wisniewski,</w:t>
      </w:r>
      <w:r w:rsidR="004C3A2A">
        <w:t xml:space="preserve"> Kian Alavy,</w:t>
      </w:r>
      <w:r w:rsidR="008A455C">
        <w:t xml:space="preserve"> </w:t>
      </w:r>
      <w:r w:rsidR="00EA1802">
        <w:t>Cassidy Bartlet</w:t>
      </w:r>
      <w:r w:rsidR="0002286E">
        <w:t>t</w:t>
      </w:r>
      <w:r w:rsidR="00EA1802">
        <w:t>,</w:t>
      </w:r>
      <w:r w:rsidR="002240BF">
        <w:t xml:space="preserve"> </w:t>
      </w:r>
      <w:r w:rsidR="009D6303">
        <w:t>Abbie Sorg</w:t>
      </w:r>
      <w:r w:rsidR="002240BF">
        <w:t>,</w:t>
      </w:r>
      <w:r w:rsidR="00E76E8D">
        <w:t xml:space="preserve"> Bryanna Andrade, Melanie Madden</w:t>
      </w:r>
      <w:r w:rsidR="002C584F">
        <w:t>, Michael Davenport</w:t>
      </w:r>
      <w:r w:rsidR="00A76968">
        <w:t>.</w:t>
      </w:r>
    </w:p>
    <w:p w14:paraId="1D58581E" w14:textId="77777777" w:rsidR="00D024BB" w:rsidRDefault="00D024BB" w:rsidP="008557B9">
      <w:pPr>
        <w:pStyle w:val="NoSpacing"/>
        <w:pBdr>
          <w:bottom w:val="single" w:sz="6" w:space="1" w:color="auto"/>
        </w:pBdr>
      </w:pPr>
    </w:p>
    <w:p w14:paraId="46C35920" w14:textId="77777777" w:rsidR="00CB32B2" w:rsidRDefault="00CB32B2" w:rsidP="00CB32B2">
      <w:pPr>
        <w:pStyle w:val="NoSpacing"/>
      </w:pPr>
    </w:p>
    <w:p w14:paraId="5AC1AA60" w14:textId="631D29C5" w:rsidR="00DD6784" w:rsidRPr="00DD6784" w:rsidRDefault="00DD6784" w:rsidP="00DD6784">
      <w:pPr>
        <w:numPr>
          <w:ilvl w:val="0"/>
          <w:numId w:val="34"/>
        </w:numPr>
        <w:shd w:val="clear" w:color="auto" w:fill="FFFFFF"/>
        <w:spacing w:before="100" w:beforeAutospacing="1" w:after="100" w:afterAutospacing="1"/>
        <w:rPr>
          <w:rFonts w:ascii="Calibri" w:hAnsi="Calibri" w:cs="Calibri"/>
          <w:b/>
          <w:bCs/>
          <w:color w:val="000000"/>
        </w:rPr>
      </w:pPr>
      <w:r>
        <w:rPr>
          <w:rFonts w:ascii="Calibri" w:hAnsi="Calibri" w:cs="Calibri"/>
          <w:b/>
          <w:bCs/>
          <w:color w:val="000000"/>
        </w:rPr>
        <w:t xml:space="preserve">Holly Nelson called </w:t>
      </w:r>
      <w:proofErr w:type="gramStart"/>
      <w:r>
        <w:rPr>
          <w:rFonts w:ascii="Calibri" w:hAnsi="Calibri" w:cs="Calibri"/>
          <w:b/>
          <w:bCs/>
          <w:color w:val="000000"/>
        </w:rPr>
        <w:t>meeting</w:t>
      </w:r>
      <w:proofErr w:type="gramEnd"/>
      <w:r>
        <w:rPr>
          <w:rFonts w:ascii="Calibri" w:hAnsi="Calibri" w:cs="Calibri"/>
          <w:b/>
          <w:bCs/>
          <w:color w:val="000000"/>
        </w:rPr>
        <w:t xml:space="preserve"> to order at </w:t>
      </w:r>
      <w:r w:rsidR="00E33B52">
        <w:rPr>
          <w:rFonts w:ascii="Calibri" w:hAnsi="Calibri" w:cs="Calibri"/>
          <w:b/>
          <w:bCs/>
          <w:color w:val="000000"/>
        </w:rPr>
        <w:t>3:40 pm.</w:t>
      </w:r>
    </w:p>
    <w:p w14:paraId="52B20A67" w14:textId="77777777" w:rsidR="00DD6784" w:rsidRDefault="00DD6784" w:rsidP="00DD6784">
      <w:pPr>
        <w:numPr>
          <w:ilvl w:val="0"/>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Approval of </w:t>
      </w:r>
      <w:hyperlink r:id="rId9" w:tooltip="UGC Mtg Minutes October 2023.docx" w:history="1">
        <w:r w:rsidRPr="00DD6784">
          <w:rPr>
            <w:rStyle w:val="Hyperlink"/>
            <w:rFonts w:ascii="Calibri" w:hAnsi="Calibri" w:cs="Calibri"/>
            <w:b/>
            <w:bCs/>
            <w:color w:val="8B0015"/>
          </w:rPr>
          <w:t>Minutes from the UGC Meeting on October 24, 2023</w:t>
        </w:r>
      </w:hyperlink>
      <w:r w:rsidRPr="00DD6784">
        <w:rPr>
          <w:rFonts w:ascii="Calibri" w:hAnsi="Calibri" w:cs="Calibri"/>
          <w:b/>
          <w:bCs/>
          <w:color w:val="000000"/>
        </w:rPr>
        <w:t> – Holly Nelson, Chair</w:t>
      </w:r>
    </w:p>
    <w:p w14:paraId="34FB8D7D" w14:textId="1B0EB5A8" w:rsidR="00E33B52" w:rsidRPr="00B24A8F" w:rsidRDefault="00616A1B" w:rsidP="00E33B52">
      <w:pPr>
        <w:numPr>
          <w:ilvl w:val="1"/>
          <w:numId w:val="34"/>
        </w:numPr>
        <w:shd w:val="clear" w:color="auto" w:fill="FFFFFF"/>
        <w:spacing w:before="100" w:beforeAutospacing="1" w:after="100" w:afterAutospacing="1"/>
        <w:rPr>
          <w:rFonts w:ascii="Calibri" w:hAnsi="Calibri" w:cs="Calibri"/>
          <w:color w:val="000000"/>
        </w:rPr>
      </w:pPr>
      <w:r w:rsidRPr="00B24A8F">
        <w:rPr>
          <w:rFonts w:ascii="Calibri" w:hAnsi="Calibri" w:cs="Calibri"/>
          <w:color w:val="000000"/>
        </w:rPr>
        <w:t xml:space="preserve">Christopher Sanderson motioned to approve. Allison Lee seconded. </w:t>
      </w:r>
    </w:p>
    <w:p w14:paraId="0ABC08FB" w14:textId="0B34EFD1" w:rsidR="008B3EAD" w:rsidRPr="00B24A8F" w:rsidRDefault="008B3EAD" w:rsidP="008B3EAD">
      <w:pPr>
        <w:numPr>
          <w:ilvl w:val="2"/>
          <w:numId w:val="34"/>
        </w:numPr>
        <w:shd w:val="clear" w:color="auto" w:fill="FFFFFF"/>
        <w:spacing w:before="100" w:beforeAutospacing="1" w:after="100" w:afterAutospacing="1"/>
        <w:rPr>
          <w:rFonts w:ascii="Calibri" w:hAnsi="Calibri" w:cs="Calibri"/>
          <w:color w:val="000000"/>
        </w:rPr>
      </w:pPr>
      <w:r w:rsidRPr="00B24A8F">
        <w:rPr>
          <w:rFonts w:ascii="Calibri" w:hAnsi="Calibri" w:cs="Calibri"/>
          <w:color w:val="000000"/>
        </w:rPr>
        <w:t xml:space="preserve">Motion carried unanimously with </w:t>
      </w:r>
      <w:r w:rsidR="00B24A8F" w:rsidRPr="00B24A8F">
        <w:rPr>
          <w:rFonts w:ascii="Calibri" w:hAnsi="Calibri" w:cs="Calibri"/>
          <w:color w:val="000000"/>
        </w:rPr>
        <w:t>17 yeas, 0 nays, 0 abstentions.</w:t>
      </w:r>
    </w:p>
    <w:p w14:paraId="1345EFFB" w14:textId="46B09F22" w:rsidR="00DD6784" w:rsidRPr="00DD6784" w:rsidRDefault="00DD6784" w:rsidP="00DD6784">
      <w:pPr>
        <w:numPr>
          <w:ilvl w:val="0"/>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Reports:</w:t>
      </w:r>
    </w:p>
    <w:p w14:paraId="7D142C7F" w14:textId="77777777"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Academic Administration Report - Greg Heileman, Vice Provost, Undergraduate Education</w:t>
      </w:r>
    </w:p>
    <w:p w14:paraId="504DA478" w14:textId="5A247206" w:rsidR="00A30F49" w:rsidRPr="002E56AB" w:rsidRDefault="00560406" w:rsidP="00A30F49">
      <w:pPr>
        <w:numPr>
          <w:ilvl w:val="2"/>
          <w:numId w:val="34"/>
        </w:numPr>
        <w:shd w:val="clear" w:color="auto" w:fill="FFFFFF"/>
        <w:spacing w:before="100" w:beforeAutospacing="1" w:after="100" w:afterAutospacing="1"/>
        <w:rPr>
          <w:rFonts w:ascii="Calibri" w:hAnsi="Calibri" w:cs="Calibri"/>
          <w:color w:val="000000"/>
        </w:rPr>
      </w:pPr>
      <w:r w:rsidRPr="002E56AB">
        <w:rPr>
          <w:rFonts w:ascii="Calibri" w:hAnsi="Calibri" w:cs="Calibri"/>
          <w:color w:val="000000"/>
        </w:rPr>
        <w:t>The</w:t>
      </w:r>
      <w:r w:rsidR="00F20AD1" w:rsidRPr="002E56AB">
        <w:rPr>
          <w:rFonts w:ascii="Calibri" w:hAnsi="Calibri" w:cs="Calibri"/>
          <w:color w:val="000000"/>
        </w:rPr>
        <w:t>re are stakeholder conversations about the</w:t>
      </w:r>
      <w:r w:rsidRPr="002E56AB">
        <w:rPr>
          <w:rFonts w:ascii="Calibri" w:hAnsi="Calibri" w:cs="Calibri"/>
          <w:color w:val="000000"/>
        </w:rPr>
        <w:t xml:space="preserve"> proposed undergrad</w:t>
      </w:r>
      <w:r w:rsidR="00F06125" w:rsidRPr="002E56AB">
        <w:rPr>
          <w:rFonts w:ascii="Calibri" w:hAnsi="Calibri" w:cs="Calibri"/>
          <w:color w:val="000000"/>
        </w:rPr>
        <w:t>uate</w:t>
      </w:r>
      <w:r w:rsidRPr="002E56AB">
        <w:rPr>
          <w:rFonts w:ascii="Calibri" w:hAnsi="Calibri" w:cs="Calibri"/>
          <w:color w:val="000000"/>
        </w:rPr>
        <w:t xml:space="preserve"> research center </w:t>
      </w:r>
      <w:r w:rsidR="00F20AD1" w:rsidRPr="002E56AB">
        <w:rPr>
          <w:rFonts w:ascii="Calibri" w:hAnsi="Calibri" w:cs="Calibri"/>
          <w:color w:val="000000"/>
        </w:rPr>
        <w:t>between t</w:t>
      </w:r>
      <w:r w:rsidR="00BF1790" w:rsidRPr="002E56AB">
        <w:rPr>
          <w:rFonts w:ascii="Calibri" w:hAnsi="Calibri" w:cs="Calibri"/>
          <w:color w:val="000000"/>
        </w:rPr>
        <w:t>he</w:t>
      </w:r>
      <w:r w:rsidR="00F20AD1" w:rsidRPr="002E56AB">
        <w:rPr>
          <w:rFonts w:ascii="Calibri" w:hAnsi="Calibri" w:cs="Calibri"/>
          <w:color w:val="000000"/>
        </w:rPr>
        <w:t xml:space="preserve"> associate dean</w:t>
      </w:r>
      <w:r w:rsidR="00BF1790" w:rsidRPr="002E56AB">
        <w:rPr>
          <w:rFonts w:ascii="Calibri" w:hAnsi="Calibri" w:cs="Calibri"/>
          <w:color w:val="000000"/>
        </w:rPr>
        <w:t>s of academic affairs</w:t>
      </w:r>
      <w:r w:rsidR="00294CC1" w:rsidRPr="002E56AB">
        <w:rPr>
          <w:rFonts w:ascii="Calibri" w:hAnsi="Calibri" w:cs="Calibri"/>
          <w:color w:val="000000"/>
        </w:rPr>
        <w:t xml:space="preserve"> and associate deans for research,</w:t>
      </w:r>
      <w:r w:rsidR="00E810B1" w:rsidRPr="002E56AB">
        <w:rPr>
          <w:rFonts w:ascii="Calibri" w:hAnsi="Calibri" w:cs="Calibri"/>
          <w:color w:val="000000"/>
        </w:rPr>
        <w:t xml:space="preserve"> and </w:t>
      </w:r>
      <w:r w:rsidR="00CC7C51">
        <w:rPr>
          <w:rFonts w:ascii="Calibri" w:hAnsi="Calibri" w:cs="Calibri"/>
          <w:color w:val="000000"/>
        </w:rPr>
        <w:t>college</w:t>
      </w:r>
      <w:r w:rsidR="00E810B1" w:rsidRPr="002E56AB">
        <w:rPr>
          <w:rFonts w:ascii="Calibri" w:hAnsi="Calibri" w:cs="Calibri"/>
          <w:color w:val="000000"/>
        </w:rPr>
        <w:t xml:space="preserve"> deans as well. </w:t>
      </w:r>
      <w:r w:rsidR="00D7081A" w:rsidRPr="002E56AB">
        <w:rPr>
          <w:rFonts w:ascii="Calibri" w:hAnsi="Calibri" w:cs="Calibri"/>
          <w:color w:val="000000"/>
        </w:rPr>
        <w:t>We are still working on the proposal specifics</w:t>
      </w:r>
      <w:r w:rsidR="00447FDE">
        <w:rPr>
          <w:rFonts w:ascii="Calibri" w:hAnsi="Calibri" w:cs="Calibri"/>
          <w:color w:val="000000"/>
        </w:rPr>
        <w:t xml:space="preserve"> for an</w:t>
      </w:r>
      <w:r w:rsidR="008071E6" w:rsidRPr="002E56AB">
        <w:rPr>
          <w:rFonts w:ascii="Calibri" w:hAnsi="Calibri" w:cs="Calibri"/>
          <w:color w:val="000000"/>
        </w:rPr>
        <w:t xml:space="preserve"> RII</w:t>
      </w:r>
      <w:r w:rsidR="00D7081A" w:rsidRPr="002E56AB">
        <w:rPr>
          <w:rFonts w:ascii="Calibri" w:hAnsi="Calibri" w:cs="Calibri"/>
          <w:color w:val="000000"/>
        </w:rPr>
        <w:t xml:space="preserve"> center</w:t>
      </w:r>
      <w:r w:rsidR="008071E6" w:rsidRPr="002E56AB">
        <w:rPr>
          <w:rFonts w:ascii="Calibri" w:hAnsi="Calibri" w:cs="Calibri"/>
          <w:color w:val="000000"/>
        </w:rPr>
        <w:t xml:space="preserve">. </w:t>
      </w:r>
      <w:r w:rsidR="00CC765B" w:rsidRPr="002E56AB">
        <w:rPr>
          <w:rFonts w:ascii="Calibri" w:hAnsi="Calibri" w:cs="Calibri"/>
          <w:color w:val="000000"/>
        </w:rPr>
        <w:t xml:space="preserve">RII centers </w:t>
      </w:r>
      <w:r w:rsidR="00944940">
        <w:rPr>
          <w:rFonts w:ascii="Calibri" w:hAnsi="Calibri" w:cs="Calibri"/>
          <w:color w:val="000000"/>
        </w:rPr>
        <w:t>must be approved by</w:t>
      </w:r>
      <w:r w:rsidR="00CC765B" w:rsidRPr="002E56AB">
        <w:rPr>
          <w:rFonts w:ascii="Calibri" w:hAnsi="Calibri" w:cs="Calibri"/>
          <w:color w:val="000000"/>
        </w:rPr>
        <w:t xml:space="preserve"> RII, but also Faculty Senate</w:t>
      </w:r>
      <w:r w:rsidR="001A5139" w:rsidRPr="002E56AB">
        <w:rPr>
          <w:rFonts w:ascii="Calibri" w:hAnsi="Calibri" w:cs="Calibri"/>
          <w:color w:val="000000"/>
        </w:rPr>
        <w:t xml:space="preserve"> and ABOR</w:t>
      </w:r>
      <w:r w:rsidR="00906F1C" w:rsidRPr="002E56AB">
        <w:rPr>
          <w:rFonts w:ascii="Calibri" w:hAnsi="Calibri" w:cs="Calibri"/>
          <w:color w:val="000000"/>
        </w:rPr>
        <w:t>.</w:t>
      </w:r>
    </w:p>
    <w:p w14:paraId="54C1CC59" w14:textId="1126DCDB" w:rsidR="00906F1C" w:rsidRDefault="00C62924" w:rsidP="00A30F49">
      <w:pPr>
        <w:numPr>
          <w:ilvl w:val="2"/>
          <w:numId w:val="34"/>
        </w:numPr>
        <w:shd w:val="clear" w:color="auto" w:fill="FFFFFF"/>
        <w:spacing w:before="100" w:beforeAutospacing="1" w:after="100" w:afterAutospacing="1"/>
        <w:rPr>
          <w:rFonts w:ascii="Calibri" w:hAnsi="Calibri" w:cs="Calibri"/>
          <w:color w:val="000000"/>
        </w:rPr>
      </w:pPr>
      <w:r w:rsidRPr="002E56AB">
        <w:rPr>
          <w:rFonts w:ascii="Calibri" w:hAnsi="Calibri" w:cs="Calibri"/>
          <w:color w:val="000000"/>
        </w:rPr>
        <w:t>Hack Arizona is being brought back</w:t>
      </w:r>
      <w:r w:rsidR="00C349CB" w:rsidRPr="002E56AB">
        <w:rPr>
          <w:rFonts w:ascii="Calibri" w:hAnsi="Calibri" w:cs="Calibri"/>
          <w:color w:val="000000"/>
        </w:rPr>
        <w:t>. The tentative dates are January 1</w:t>
      </w:r>
      <w:r w:rsidR="00FA3140" w:rsidRPr="002E56AB">
        <w:rPr>
          <w:rFonts w:ascii="Calibri" w:hAnsi="Calibri" w:cs="Calibri"/>
          <w:color w:val="000000"/>
        </w:rPr>
        <w:t>7</w:t>
      </w:r>
      <w:r w:rsidR="00C349CB" w:rsidRPr="002E56AB">
        <w:rPr>
          <w:rFonts w:ascii="Calibri" w:hAnsi="Calibri" w:cs="Calibri"/>
          <w:color w:val="000000"/>
          <w:vertAlign w:val="superscript"/>
        </w:rPr>
        <w:t>th</w:t>
      </w:r>
      <w:r w:rsidR="00C349CB" w:rsidRPr="002E56AB">
        <w:rPr>
          <w:rFonts w:ascii="Calibri" w:hAnsi="Calibri" w:cs="Calibri"/>
          <w:color w:val="000000"/>
        </w:rPr>
        <w:t xml:space="preserve"> </w:t>
      </w:r>
      <w:r w:rsidR="00FA3140" w:rsidRPr="002E56AB">
        <w:rPr>
          <w:rFonts w:ascii="Calibri" w:hAnsi="Calibri" w:cs="Calibri"/>
          <w:color w:val="000000"/>
        </w:rPr>
        <w:t>–</w:t>
      </w:r>
      <w:r w:rsidR="00C349CB" w:rsidRPr="002E56AB">
        <w:rPr>
          <w:rFonts w:ascii="Calibri" w:hAnsi="Calibri" w:cs="Calibri"/>
          <w:color w:val="000000"/>
        </w:rPr>
        <w:t xml:space="preserve"> </w:t>
      </w:r>
      <w:r w:rsidR="00FA3140" w:rsidRPr="002E56AB">
        <w:rPr>
          <w:rFonts w:ascii="Calibri" w:hAnsi="Calibri" w:cs="Calibri"/>
          <w:color w:val="000000"/>
        </w:rPr>
        <w:t>January 19</w:t>
      </w:r>
      <w:r w:rsidR="00FA3140" w:rsidRPr="002E56AB">
        <w:rPr>
          <w:rFonts w:ascii="Calibri" w:hAnsi="Calibri" w:cs="Calibri"/>
          <w:color w:val="000000"/>
          <w:vertAlign w:val="superscript"/>
        </w:rPr>
        <w:t>th</w:t>
      </w:r>
      <w:r w:rsidR="00FA3140" w:rsidRPr="002E56AB">
        <w:rPr>
          <w:rFonts w:ascii="Calibri" w:hAnsi="Calibri" w:cs="Calibri"/>
          <w:color w:val="000000"/>
        </w:rPr>
        <w:t>, 2025.</w:t>
      </w:r>
      <w:r w:rsidR="00E24036" w:rsidRPr="002E56AB">
        <w:rPr>
          <w:rFonts w:ascii="Calibri" w:hAnsi="Calibri" w:cs="Calibri"/>
          <w:color w:val="000000"/>
        </w:rPr>
        <w:t xml:space="preserve"> The </w:t>
      </w:r>
      <w:r w:rsidR="0073282B" w:rsidRPr="002E56AB">
        <w:rPr>
          <w:rFonts w:ascii="Calibri" w:hAnsi="Calibri" w:cs="Calibri"/>
          <w:color w:val="000000"/>
        </w:rPr>
        <w:t>women’s</w:t>
      </w:r>
      <w:r w:rsidR="00E24036" w:rsidRPr="002E56AB">
        <w:rPr>
          <w:rFonts w:ascii="Calibri" w:hAnsi="Calibri" w:cs="Calibri"/>
          <w:color w:val="000000"/>
        </w:rPr>
        <w:t xml:space="preserve"> hackathon</w:t>
      </w:r>
      <w:r w:rsidR="0073282B" w:rsidRPr="002E56AB">
        <w:rPr>
          <w:rFonts w:ascii="Calibri" w:hAnsi="Calibri" w:cs="Calibri"/>
          <w:color w:val="000000"/>
        </w:rPr>
        <w:t xml:space="preserve"> which is run by the libraries</w:t>
      </w:r>
      <w:r w:rsidR="007D7E00" w:rsidRPr="002E56AB">
        <w:rPr>
          <w:rFonts w:ascii="Calibri" w:hAnsi="Calibri" w:cs="Calibri"/>
          <w:color w:val="000000"/>
        </w:rPr>
        <w:t xml:space="preserve"> will happen in April 2024. In January</w:t>
      </w:r>
      <w:r w:rsidR="00333F23" w:rsidRPr="002E56AB">
        <w:rPr>
          <w:rFonts w:ascii="Calibri" w:hAnsi="Calibri" w:cs="Calibri"/>
          <w:color w:val="000000"/>
        </w:rPr>
        <w:t xml:space="preserve"> 2025</w:t>
      </w:r>
      <w:r w:rsidR="007D7E00" w:rsidRPr="002E56AB">
        <w:rPr>
          <w:rFonts w:ascii="Calibri" w:hAnsi="Calibri" w:cs="Calibri"/>
          <w:color w:val="000000"/>
        </w:rPr>
        <w:t xml:space="preserve"> b</w:t>
      </w:r>
      <w:r w:rsidR="00333F23" w:rsidRPr="002E56AB">
        <w:rPr>
          <w:rFonts w:ascii="Calibri" w:hAnsi="Calibri" w:cs="Calibri"/>
          <w:color w:val="000000"/>
        </w:rPr>
        <w:t>oth hackathons will partner and combine efforts</w:t>
      </w:r>
      <w:r w:rsidR="00F07DC0" w:rsidRPr="002E56AB">
        <w:rPr>
          <w:rFonts w:ascii="Calibri" w:hAnsi="Calibri" w:cs="Calibri"/>
          <w:color w:val="000000"/>
        </w:rPr>
        <w:t xml:space="preserve">. </w:t>
      </w:r>
      <w:r w:rsidR="002E56AB" w:rsidRPr="002E56AB">
        <w:rPr>
          <w:rFonts w:ascii="Calibri" w:hAnsi="Calibri" w:cs="Calibri"/>
          <w:color w:val="000000"/>
        </w:rPr>
        <w:t>The student</w:t>
      </w:r>
      <w:r w:rsidR="00D01F9E" w:rsidRPr="002E56AB">
        <w:rPr>
          <w:rFonts w:ascii="Calibri" w:hAnsi="Calibri" w:cs="Calibri"/>
          <w:color w:val="000000"/>
        </w:rPr>
        <w:t xml:space="preserve"> planning committee has already </w:t>
      </w:r>
      <w:proofErr w:type="gramStart"/>
      <w:r w:rsidR="00D01F9E" w:rsidRPr="002E56AB">
        <w:rPr>
          <w:rFonts w:ascii="Calibri" w:hAnsi="Calibri" w:cs="Calibri"/>
          <w:color w:val="000000"/>
        </w:rPr>
        <w:t>taken action</w:t>
      </w:r>
      <w:proofErr w:type="gramEnd"/>
      <w:r w:rsidR="00D01F9E" w:rsidRPr="002E56AB">
        <w:rPr>
          <w:rFonts w:ascii="Calibri" w:hAnsi="Calibri" w:cs="Calibri"/>
          <w:color w:val="000000"/>
        </w:rPr>
        <w:t xml:space="preserve"> </w:t>
      </w:r>
      <w:r w:rsidR="00EC11C7" w:rsidRPr="002E56AB">
        <w:rPr>
          <w:rFonts w:ascii="Calibri" w:hAnsi="Calibri" w:cs="Calibri"/>
          <w:color w:val="000000"/>
        </w:rPr>
        <w:t xml:space="preserve">on planning Hack Arizona, </w:t>
      </w:r>
      <w:r w:rsidR="00634996" w:rsidRPr="002E56AB">
        <w:rPr>
          <w:rFonts w:ascii="Calibri" w:hAnsi="Calibri" w:cs="Calibri"/>
          <w:color w:val="000000"/>
        </w:rPr>
        <w:t xml:space="preserve">and </w:t>
      </w:r>
      <w:r w:rsidR="002E56AB" w:rsidRPr="002E56AB">
        <w:rPr>
          <w:rFonts w:ascii="Calibri" w:hAnsi="Calibri" w:cs="Calibri"/>
          <w:color w:val="000000"/>
        </w:rPr>
        <w:t>in</w:t>
      </w:r>
      <w:r w:rsidR="00634996" w:rsidRPr="002E56AB">
        <w:rPr>
          <w:rFonts w:ascii="Calibri" w:hAnsi="Calibri" w:cs="Calibri"/>
          <w:color w:val="000000"/>
        </w:rPr>
        <w:t xml:space="preserve"> late January 2024 a campus</w:t>
      </w:r>
      <w:r w:rsidR="00857BE0">
        <w:rPr>
          <w:rFonts w:ascii="Calibri" w:hAnsi="Calibri" w:cs="Calibri"/>
          <w:color w:val="000000"/>
        </w:rPr>
        <w:t>wide</w:t>
      </w:r>
      <w:r w:rsidR="00634996" w:rsidRPr="002E56AB">
        <w:rPr>
          <w:rFonts w:ascii="Calibri" w:hAnsi="Calibri" w:cs="Calibri"/>
          <w:color w:val="000000"/>
        </w:rPr>
        <w:t xml:space="preserve"> call will be put </w:t>
      </w:r>
      <w:r w:rsidR="00857BE0">
        <w:rPr>
          <w:rFonts w:ascii="Calibri" w:hAnsi="Calibri" w:cs="Calibri"/>
          <w:color w:val="000000"/>
        </w:rPr>
        <w:t>out</w:t>
      </w:r>
      <w:r w:rsidR="00857BE0" w:rsidRPr="002E56AB">
        <w:rPr>
          <w:rFonts w:ascii="Calibri" w:hAnsi="Calibri" w:cs="Calibri"/>
          <w:color w:val="000000"/>
        </w:rPr>
        <w:t xml:space="preserve"> </w:t>
      </w:r>
      <w:r w:rsidR="002E56AB" w:rsidRPr="002E56AB">
        <w:rPr>
          <w:rFonts w:ascii="Calibri" w:hAnsi="Calibri" w:cs="Calibri"/>
          <w:color w:val="000000"/>
        </w:rPr>
        <w:t>for student planning committee.</w:t>
      </w:r>
    </w:p>
    <w:p w14:paraId="75EBC8B6" w14:textId="21FFB55D" w:rsidR="000C6DC7" w:rsidRDefault="00AC354E" w:rsidP="000C6DC7">
      <w:pPr>
        <w:numPr>
          <w:ilvl w:val="2"/>
          <w:numId w:val="34"/>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The transfer </w:t>
      </w:r>
      <w:r w:rsidR="00092C4A">
        <w:rPr>
          <w:rFonts w:ascii="Calibri" w:hAnsi="Calibri" w:cs="Calibri"/>
          <w:color w:val="000000"/>
        </w:rPr>
        <w:t>student success subcommittee of the associate deans for academic affairs</w:t>
      </w:r>
      <w:r w:rsidR="001757FB">
        <w:rPr>
          <w:rFonts w:ascii="Calibri" w:hAnsi="Calibri" w:cs="Calibri"/>
          <w:color w:val="000000"/>
        </w:rPr>
        <w:t xml:space="preserve"> is</w:t>
      </w:r>
      <w:r w:rsidR="009D1A65">
        <w:rPr>
          <w:rFonts w:ascii="Calibri" w:hAnsi="Calibri" w:cs="Calibri"/>
          <w:color w:val="000000"/>
        </w:rPr>
        <w:t xml:space="preserve"> taking inventory of the resources</w:t>
      </w:r>
      <w:r w:rsidR="003E346F">
        <w:rPr>
          <w:rFonts w:ascii="Calibri" w:hAnsi="Calibri" w:cs="Calibri"/>
          <w:color w:val="000000"/>
        </w:rPr>
        <w:t>, information we have at han</w:t>
      </w:r>
      <w:r w:rsidR="00B04D90">
        <w:rPr>
          <w:rFonts w:ascii="Calibri" w:hAnsi="Calibri" w:cs="Calibri"/>
          <w:color w:val="000000"/>
        </w:rPr>
        <w:t>d</w:t>
      </w:r>
      <w:r w:rsidR="003E346F">
        <w:rPr>
          <w:rFonts w:ascii="Calibri" w:hAnsi="Calibri" w:cs="Calibri"/>
          <w:color w:val="000000"/>
        </w:rPr>
        <w:t xml:space="preserve"> around student surveys</w:t>
      </w:r>
      <w:r w:rsidR="00B04D90">
        <w:rPr>
          <w:rFonts w:ascii="Calibri" w:hAnsi="Calibri" w:cs="Calibri"/>
          <w:color w:val="000000"/>
        </w:rPr>
        <w:t xml:space="preserve">, specifically </w:t>
      </w:r>
      <w:r w:rsidR="00937080">
        <w:rPr>
          <w:rFonts w:ascii="Calibri" w:hAnsi="Calibri" w:cs="Calibri"/>
          <w:color w:val="000000"/>
        </w:rPr>
        <w:t>which surveys contains</w:t>
      </w:r>
      <w:r w:rsidR="00773222">
        <w:rPr>
          <w:rFonts w:ascii="Calibri" w:hAnsi="Calibri" w:cs="Calibri"/>
          <w:color w:val="000000"/>
        </w:rPr>
        <w:t xml:space="preserve"> </w:t>
      </w:r>
      <w:r w:rsidR="00DC53E1">
        <w:rPr>
          <w:rFonts w:ascii="Calibri" w:hAnsi="Calibri" w:cs="Calibri"/>
          <w:color w:val="000000"/>
        </w:rPr>
        <w:t>what information that relates to transfer students</w:t>
      </w:r>
      <w:r w:rsidR="000A6325">
        <w:rPr>
          <w:rFonts w:ascii="Calibri" w:hAnsi="Calibri" w:cs="Calibri"/>
          <w:color w:val="000000"/>
        </w:rPr>
        <w:t xml:space="preserve">. </w:t>
      </w:r>
      <w:r w:rsidR="00773222">
        <w:rPr>
          <w:rFonts w:ascii="Calibri" w:hAnsi="Calibri" w:cs="Calibri"/>
          <w:color w:val="000000"/>
        </w:rPr>
        <w:t>I</w:t>
      </w:r>
      <w:r w:rsidR="00A539C0">
        <w:rPr>
          <w:rFonts w:ascii="Calibri" w:hAnsi="Calibri" w:cs="Calibri"/>
          <w:color w:val="000000"/>
        </w:rPr>
        <w:t>f you know of any res</w:t>
      </w:r>
      <w:r w:rsidR="00A518BD">
        <w:rPr>
          <w:rFonts w:ascii="Calibri" w:hAnsi="Calibri" w:cs="Calibri"/>
          <w:color w:val="000000"/>
        </w:rPr>
        <w:t>ources</w:t>
      </w:r>
      <w:r w:rsidR="00A539C0">
        <w:rPr>
          <w:rFonts w:ascii="Calibri" w:hAnsi="Calibri" w:cs="Calibri"/>
          <w:color w:val="000000"/>
        </w:rPr>
        <w:t xml:space="preserve"> from your college or </w:t>
      </w:r>
      <w:r w:rsidR="0096671A">
        <w:rPr>
          <w:rFonts w:ascii="Calibri" w:hAnsi="Calibri" w:cs="Calibri"/>
          <w:color w:val="000000"/>
        </w:rPr>
        <w:t>department,</w:t>
      </w:r>
      <w:r w:rsidR="00A539C0">
        <w:rPr>
          <w:rFonts w:ascii="Calibri" w:hAnsi="Calibri" w:cs="Calibri"/>
          <w:color w:val="000000"/>
        </w:rPr>
        <w:t xml:space="preserve"> </w:t>
      </w:r>
      <w:r w:rsidR="00A518BD">
        <w:rPr>
          <w:rFonts w:ascii="Calibri" w:hAnsi="Calibri" w:cs="Calibri"/>
          <w:color w:val="000000"/>
        </w:rPr>
        <w:t xml:space="preserve">please send them our way </w:t>
      </w:r>
      <w:r w:rsidR="004E4BDD">
        <w:rPr>
          <w:rFonts w:ascii="Calibri" w:hAnsi="Calibri" w:cs="Calibri"/>
          <w:color w:val="000000"/>
        </w:rPr>
        <w:t>to know what is available where, and we don’t duplicate anything.</w:t>
      </w:r>
      <w:r w:rsidR="003A2B09">
        <w:rPr>
          <w:rFonts w:ascii="Calibri" w:hAnsi="Calibri" w:cs="Calibri"/>
          <w:color w:val="000000"/>
        </w:rPr>
        <w:t xml:space="preserve"> </w:t>
      </w:r>
      <w:r w:rsidR="00390981">
        <w:rPr>
          <w:rFonts w:ascii="Calibri" w:hAnsi="Calibri" w:cs="Calibri"/>
          <w:color w:val="000000"/>
        </w:rPr>
        <w:t>Also,</w:t>
      </w:r>
      <w:r w:rsidR="003A2B09">
        <w:rPr>
          <w:rFonts w:ascii="Calibri" w:hAnsi="Calibri" w:cs="Calibri"/>
          <w:color w:val="000000"/>
        </w:rPr>
        <w:t xml:space="preserve"> if there are gaps, what would you like to know </w:t>
      </w:r>
      <w:r w:rsidR="00E51EEE">
        <w:rPr>
          <w:rFonts w:ascii="Calibri" w:hAnsi="Calibri" w:cs="Calibri"/>
          <w:color w:val="000000"/>
        </w:rPr>
        <w:t xml:space="preserve">from or </w:t>
      </w:r>
      <w:r w:rsidR="003A2B09">
        <w:rPr>
          <w:rFonts w:ascii="Calibri" w:hAnsi="Calibri" w:cs="Calibri"/>
          <w:color w:val="000000"/>
        </w:rPr>
        <w:t>about transfer students</w:t>
      </w:r>
      <w:r w:rsidR="00134A2C">
        <w:rPr>
          <w:rFonts w:ascii="Calibri" w:hAnsi="Calibri" w:cs="Calibri"/>
          <w:color w:val="000000"/>
        </w:rPr>
        <w:t>?</w:t>
      </w:r>
      <w:r w:rsidR="00E51EEE">
        <w:rPr>
          <w:rFonts w:ascii="Calibri" w:hAnsi="Calibri" w:cs="Calibri"/>
          <w:color w:val="000000"/>
        </w:rPr>
        <w:t xml:space="preserve"> </w:t>
      </w:r>
      <w:r w:rsidR="00134A2C">
        <w:rPr>
          <w:rFonts w:ascii="Calibri" w:hAnsi="Calibri" w:cs="Calibri"/>
          <w:color w:val="000000"/>
        </w:rPr>
        <w:t>W</w:t>
      </w:r>
      <w:r w:rsidR="00E51EEE">
        <w:rPr>
          <w:rFonts w:ascii="Calibri" w:hAnsi="Calibri" w:cs="Calibri"/>
          <w:color w:val="000000"/>
        </w:rPr>
        <w:t xml:space="preserve">e can either </w:t>
      </w:r>
      <w:r w:rsidR="000C6DC7">
        <w:rPr>
          <w:rFonts w:ascii="Calibri" w:hAnsi="Calibri" w:cs="Calibri"/>
          <w:color w:val="000000"/>
        </w:rPr>
        <w:t>find</w:t>
      </w:r>
      <w:r w:rsidR="00E51EEE">
        <w:rPr>
          <w:rFonts w:ascii="Calibri" w:hAnsi="Calibri" w:cs="Calibri"/>
          <w:color w:val="000000"/>
        </w:rPr>
        <w:t xml:space="preserve"> existing data </w:t>
      </w:r>
      <w:r w:rsidR="00B211A8">
        <w:rPr>
          <w:rFonts w:ascii="Calibri" w:hAnsi="Calibri" w:cs="Calibri"/>
          <w:color w:val="000000"/>
        </w:rPr>
        <w:t xml:space="preserve">or speak with </w:t>
      </w:r>
      <w:proofErr w:type="gramStart"/>
      <w:r w:rsidR="00B211A8">
        <w:rPr>
          <w:rFonts w:ascii="Calibri" w:hAnsi="Calibri" w:cs="Calibri"/>
          <w:color w:val="000000"/>
        </w:rPr>
        <w:t>or</w:t>
      </w:r>
      <w:proofErr w:type="gramEnd"/>
      <w:r w:rsidR="00B211A8">
        <w:rPr>
          <w:rFonts w:ascii="Calibri" w:hAnsi="Calibri" w:cs="Calibri"/>
          <w:color w:val="000000"/>
        </w:rPr>
        <w:t xml:space="preserve"> survey transfer students</w:t>
      </w:r>
      <w:r w:rsidR="0096671A">
        <w:rPr>
          <w:rFonts w:ascii="Calibri" w:hAnsi="Calibri" w:cs="Calibri"/>
          <w:color w:val="000000"/>
        </w:rPr>
        <w:t>.</w:t>
      </w:r>
    </w:p>
    <w:p w14:paraId="22F5FDD8" w14:textId="77777777" w:rsidR="000C6DC7" w:rsidRDefault="00134A2C" w:rsidP="000C6DC7">
      <w:pPr>
        <w:shd w:val="clear" w:color="auto" w:fill="FFFFFF"/>
        <w:spacing w:before="100" w:beforeAutospacing="1" w:after="100" w:afterAutospacing="1"/>
        <w:ind w:left="2160" w:firstLine="720"/>
        <w:rPr>
          <w:rFonts w:ascii="Calibri" w:hAnsi="Calibri" w:cs="Calibri"/>
          <w:color w:val="000000"/>
        </w:rPr>
      </w:pPr>
      <w:r w:rsidRPr="000C6DC7">
        <w:rPr>
          <w:rFonts w:ascii="Calibri" w:hAnsi="Calibri" w:cs="Calibri"/>
          <w:color w:val="000000"/>
        </w:rPr>
        <w:t xml:space="preserve">Q: </w:t>
      </w:r>
      <w:r w:rsidR="00390981" w:rsidRPr="000C6DC7">
        <w:rPr>
          <w:rFonts w:ascii="Calibri" w:hAnsi="Calibri" w:cs="Calibri"/>
          <w:color w:val="000000"/>
        </w:rPr>
        <w:t xml:space="preserve">Is there a date you have in mind </w:t>
      </w:r>
      <w:r w:rsidR="007774FC" w:rsidRPr="000C6DC7">
        <w:rPr>
          <w:rFonts w:ascii="Calibri" w:hAnsi="Calibri" w:cs="Calibri"/>
          <w:color w:val="000000"/>
        </w:rPr>
        <w:t>for gathering feedback</w:t>
      </w:r>
      <w:r w:rsidR="009A649D" w:rsidRPr="000C6DC7">
        <w:rPr>
          <w:rFonts w:ascii="Calibri" w:hAnsi="Calibri" w:cs="Calibri"/>
          <w:color w:val="000000"/>
        </w:rPr>
        <w:t>?</w:t>
      </w:r>
    </w:p>
    <w:p w14:paraId="6E528C5C" w14:textId="7A1C18F2" w:rsidR="009A649D" w:rsidRDefault="00134A2C" w:rsidP="000C6DC7">
      <w:pPr>
        <w:shd w:val="clear" w:color="auto" w:fill="FFFFFF"/>
        <w:spacing w:before="100" w:beforeAutospacing="1" w:after="100" w:afterAutospacing="1"/>
        <w:ind w:left="2160" w:firstLine="720"/>
        <w:rPr>
          <w:rFonts w:ascii="Calibri" w:hAnsi="Calibri" w:cs="Calibri"/>
          <w:color w:val="000000"/>
        </w:rPr>
      </w:pPr>
      <w:r>
        <w:rPr>
          <w:rFonts w:ascii="Calibri" w:hAnsi="Calibri" w:cs="Calibri"/>
          <w:color w:val="000000"/>
        </w:rPr>
        <w:t xml:space="preserve">A: </w:t>
      </w:r>
      <w:r w:rsidR="009A649D">
        <w:rPr>
          <w:rFonts w:ascii="Calibri" w:hAnsi="Calibri" w:cs="Calibri"/>
          <w:color w:val="000000"/>
        </w:rPr>
        <w:t xml:space="preserve">Nothing will be going out this academic year, but hopefully we will gather all information needed </w:t>
      </w:r>
      <w:r w:rsidR="00F25226">
        <w:rPr>
          <w:rFonts w:ascii="Calibri" w:hAnsi="Calibri" w:cs="Calibri"/>
          <w:color w:val="000000"/>
        </w:rPr>
        <w:t xml:space="preserve">during the spring semester and come up with a plan of action for </w:t>
      </w:r>
      <w:r w:rsidR="00F00B5D">
        <w:rPr>
          <w:rFonts w:ascii="Calibri" w:hAnsi="Calibri" w:cs="Calibri"/>
          <w:color w:val="000000"/>
        </w:rPr>
        <w:t>the next</w:t>
      </w:r>
      <w:r w:rsidR="00F25226">
        <w:rPr>
          <w:rFonts w:ascii="Calibri" w:hAnsi="Calibri" w:cs="Calibri"/>
          <w:color w:val="000000"/>
        </w:rPr>
        <w:t xml:space="preserve"> academic year.</w:t>
      </w:r>
    </w:p>
    <w:p w14:paraId="7DCF9B7F" w14:textId="55DCCB63" w:rsidR="0096671A" w:rsidRPr="002E56AB" w:rsidRDefault="007A0B52" w:rsidP="00A30F49">
      <w:pPr>
        <w:numPr>
          <w:ilvl w:val="2"/>
          <w:numId w:val="34"/>
        </w:numPr>
        <w:shd w:val="clear" w:color="auto" w:fill="FFFFFF"/>
        <w:spacing w:before="100" w:beforeAutospacing="1" w:after="100" w:afterAutospacing="1"/>
        <w:rPr>
          <w:rFonts w:ascii="Calibri" w:hAnsi="Calibri" w:cs="Calibri"/>
          <w:color w:val="000000"/>
        </w:rPr>
      </w:pPr>
      <w:r>
        <w:rPr>
          <w:rFonts w:ascii="Calibri" w:hAnsi="Calibri" w:cs="Calibri"/>
          <w:color w:val="000000"/>
        </w:rPr>
        <w:lastRenderedPageBreak/>
        <w:t xml:space="preserve">The marketing department for UAGC </w:t>
      </w:r>
      <w:proofErr w:type="gramStart"/>
      <w:r>
        <w:rPr>
          <w:rFonts w:ascii="Calibri" w:hAnsi="Calibri" w:cs="Calibri"/>
          <w:color w:val="000000"/>
        </w:rPr>
        <w:t>have</w:t>
      </w:r>
      <w:proofErr w:type="gramEnd"/>
      <w:r>
        <w:rPr>
          <w:rFonts w:ascii="Calibri" w:hAnsi="Calibri" w:cs="Calibri"/>
          <w:color w:val="000000"/>
        </w:rPr>
        <w:t xml:space="preserve"> agreed to </w:t>
      </w:r>
      <w:r w:rsidR="00881729">
        <w:rPr>
          <w:rFonts w:ascii="Calibri" w:hAnsi="Calibri" w:cs="Calibri"/>
          <w:color w:val="000000"/>
        </w:rPr>
        <w:t>cross-</w:t>
      </w:r>
      <w:r w:rsidR="008A7EF9">
        <w:rPr>
          <w:rFonts w:ascii="Calibri" w:hAnsi="Calibri" w:cs="Calibri"/>
          <w:color w:val="000000"/>
        </w:rPr>
        <w:t xml:space="preserve">promote programs </w:t>
      </w:r>
      <w:r w:rsidR="00881729">
        <w:rPr>
          <w:rFonts w:ascii="Calibri" w:hAnsi="Calibri" w:cs="Calibri"/>
          <w:color w:val="000000"/>
        </w:rPr>
        <w:t>that</w:t>
      </w:r>
      <w:r w:rsidR="008A7EF9">
        <w:rPr>
          <w:rFonts w:ascii="Calibri" w:hAnsi="Calibri" w:cs="Calibri"/>
          <w:color w:val="000000"/>
        </w:rPr>
        <w:t xml:space="preserve"> don’t overlap</w:t>
      </w:r>
      <w:r w:rsidR="00190533">
        <w:rPr>
          <w:rFonts w:ascii="Calibri" w:hAnsi="Calibri" w:cs="Calibri"/>
          <w:color w:val="000000"/>
        </w:rPr>
        <w:t xml:space="preserve"> with UA programs</w:t>
      </w:r>
      <w:r w:rsidR="00F71A89">
        <w:rPr>
          <w:rFonts w:ascii="Calibri" w:hAnsi="Calibri" w:cs="Calibri"/>
          <w:color w:val="000000"/>
        </w:rPr>
        <w:t xml:space="preserve">. There are some ideas on how that </w:t>
      </w:r>
      <w:r w:rsidR="00935C22">
        <w:rPr>
          <w:rFonts w:ascii="Calibri" w:hAnsi="Calibri" w:cs="Calibri"/>
          <w:color w:val="000000"/>
        </w:rPr>
        <w:t xml:space="preserve">will </w:t>
      </w:r>
      <w:r w:rsidR="00F71A89">
        <w:rPr>
          <w:rFonts w:ascii="Calibri" w:hAnsi="Calibri" w:cs="Calibri"/>
          <w:color w:val="000000"/>
        </w:rPr>
        <w:t xml:space="preserve">look </w:t>
      </w:r>
      <w:r w:rsidR="00787B62">
        <w:rPr>
          <w:rFonts w:ascii="Calibri" w:hAnsi="Calibri" w:cs="Calibri"/>
          <w:color w:val="000000"/>
        </w:rPr>
        <w:t>like,</w:t>
      </w:r>
      <w:r w:rsidR="00935C22">
        <w:rPr>
          <w:rFonts w:ascii="Calibri" w:hAnsi="Calibri" w:cs="Calibri"/>
          <w:color w:val="000000"/>
        </w:rPr>
        <w:t xml:space="preserve"> but we are still collecting ideas. </w:t>
      </w:r>
    </w:p>
    <w:p w14:paraId="09FC0CCF" w14:textId="77777777"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Online, Distance, Continuing Education Report – Carmin Chan, Senior Director, Online Student Success Initiatives</w:t>
      </w:r>
    </w:p>
    <w:p w14:paraId="4215AEB9" w14:textId="07191B29" w:rsidR="00A30F49" w:rsidRPr="00536B2F" w:rsidRDefault="00536B2F" w:rsidP="00A30F49">
      <w:pPr>
        <w:numPr>
          <w:ilvl w:val="2"/>
          <w:numId w:val="34"/>
        </w:numPr>
        <w:shd w:val="clear" w:color="auto" w:fill="FFFFFF"/>
        <w:spacing w:before="100" w:beforeAutospacing="1" w:after="100" w:afterAutospacing="1"/>
        <w:rPr>
          <w:rFonts w:ascii="Calibri" w:hAnsi="Calibri" w:cs="Calibri"/>
          <w:b/>
          <w:bCs/>
          <w:color w:val="000000"/>
        </w:rPr>
      </w:pPr>
      <w:r>
        <w:rPr>
          <w:rFonts w:ascii="Calibri" w:hAnsi="Calibri" w:cs="Calibri"/>
          <w:color w:val="000000"/>
          <w:shd w:val="clear" w:color="auto" w:fill="FFFFFF"/>
        </w:rPr>
        <w:t xml:space="preserve"> Arizona Online and Distance campus populations have been fully woven into the standard groups (such as class standing or special populations) for Priority Registration for Spring 2024. This was a significant change from previous semesters when our student populations were their own distinct enrollment </w:t>
      </w:r>
      <w:r w:rsidR="00002EA8">
        <w:rPr>
          <w:rFonts w:ascii="Calibri" w:hAnsi="Calibri" w:cs="Calibri"/>
          <w:color w:val="000000"/>
          <w:shd w:val="clear" w:color="auto" w:fill="FFFFFF"/>
        </w:rPr>
        <w:t>group,</w:t>
      </w:r>
      <w:r>
        <w:rPr>
          <w:rFonts w:ascii="Calibri" w:hAnsi="Calibri" w:cs="Calibri"/>
          <w:color w:val="000000"/>
          <w:shd w:val="clear" w:color="auto" w:fill="FFFFFF"/>
        </w:rPr>
        <w:t xml:space="preserve"> and the entire online and distance campus populations were released to register all at once at the beginning of priority registration. As our population sizes have grown, that approach was not sustainable for advisors and led to scheduling bottlenecks for students trying to register. Thank you to the Office of the Registrar’s team for collaborating with us to re-envision this process.</w:t>
      </w:r>
    </w:p>
    <w:p w14:paraId="23FA0797" w14:textId="6D0E8495" w:rsidR="00536B2F" w:rsidRPr="005109DB" w:rsidRDefault="005109DB" w:rsidP="00A30F49">
      <w:pPr>
        <w:numPr>
          <w:ilvl w:val="2"/>
          <w:numId w:val="34"/>
        </w:numPr>
        <w:shd w:val="clear" w:color="auto" w:fill="FFFFFF"/>
        <w:spacing w:before="100" w:beforeAutospacing="1" w:after="100" w:afterAutospacing="1"/>
        <w:rPr>
          <w:rFonts w:ascii="Calibri" w:hAnsi="Calibri" w:cs="Calibri"/>
          <w:b/>
          <w:bCs/>
          <w:color w:val="000000"/>
        </w:rPr>
      </w:pPr>
      <w:r>
        <w:rPr>
          <w:rFonts w:ascii="Calibri" w:hAnsi="Calibri" w:cs="Calibri"/>
          <w:color w:val="000000"/>
          <w:shd w:val="clear" w:color="auto" w:fill="FFFFFF"/>
        </w:rPr>
        <w:t>AZO and NYN Enrollment for Spring 2024 has had a strong start, with priority registration beginning at the beginning of November. Leading up to winter closure, the Student Success teams have begun to engage in re-enrollment outreach to the unenrolled populations and will continue encouraging our current students to resolve holds and get re-enrolled through the start of classes in January (and then will shift re-enrollment messaging toward the March start). The Recruitment teams are also busy supporting our newly admitted students to complete their orientation activities and get enrolled for their first term’s classes. That said, here are brief highlights for AZ Online and Near You Network as of 11/28/2023:</w:t>
      </w:r>
    </w:p>
    <w:p w14:paraId="094C361D" w14:textId="74664A48" w:rsidR="005109DB" w:rsidRPr="00002EA8" w:rsidRDefault="005109DB" w:rsidP="005109DB">
      <w:pPr>
        <w:numPr>
          <w:ilvl w:val="3"/>
          <w:numId w:val="34"/>
        </w:numPr>
        <w:shd w:val="clear" w:color="auto" w:fill="FFFFFF"/>
        <w:spacing w:before="100" w:beforeAutospacing="1" w:after="100" w:afterAutospacing="1"/>
        <w:rPr>
          <w:rFonts w:ascii="Calibri" w:hAnsi="Calibri" w:cs="Calibri"/>
          <w:b/>
          <w:bCs/>
          <w:color w:val="000000"/>
        </w:rPr>
      </w:pPr>
      <w:r>
        <w:rPr>
          <w:rFonts w:ascii="Calibri" w:hAnsi="Calibri" w:cs="Calibri"/>
          <w:color w:val="000000"/>
          <w:shd w:val="clear" w:color="auto" w:fill="FFFFFF"/>
        </w:rPr>
        <w:t>Arizona Online: 5,148 Enrolled (41% of all Active ONLN campus students)</w:t>
      </w:r>
    </w:p>
    <w:p w14:paraId="340B0EBB" w14:textId="3271A2D9" w:rsidR="00002EA8" w:rsidRPr="00002EA8" w:rsidRDefault="00002EA8" w:rsidP="005109DB">
      <w:pPr>
        <w:numPr>
          <w:ilvl w:val="3"/>
          <w:numId w:val="34"/>
        </w:numPr>
        <w:shd w:val="clear" w:color="auto" w:fill="FFFFFF"/>
        <w:spacing w:before="100" w:beforeAutospacing="1" w:after="100" w:afterAutospacing="1"/>
        <w:rPr>
          <w:rFonts w:ascii="Calibri" w:hAnsi="Calibri" w:cs="Calibri"/>
          <w:b/>
          <w:bCs/>
          <w:color w:val="000000"/>
        </w:rPr>
      </w:pPr>
      <w:r>
        <w:rPr>
          <w:rFonts w:ascii="Calibri" w:hAnsi="Calibri" w:cs="Calibri"/>
          <w:color w:val="000000"/>
          <w:shd w:val="clear" w:color="auto" w:fill="FFFFFF"/>
        </w:rPr>
        <w:t>Near You Network: 272 Enrolled (42% of all Active DIST campus students)</w:t>
      </w:r>
    </w:p>
    <w:p w14:paraId="138A9A1E" w14:textId="46FB75AA" w:rsidR="00002EA8" w:rsidRPr="00DD6784" w:rsidRDefault="00002EA8" w:rsidP="00002EA8">
      <w:pPr>
        <w:numPr>
          <w:ilvl w:val="2"/>
          <w:numId w:val="34"/>
        </w:numPr>
        <w:shd w:val="clear" w:color="auto" w:fill="FFFFFF"/>
        <w:spacing w:before="100" w:beforeAutospacing="1" w:after="100" w:afterAutospacing="1"/>
        <w:rPr>
          <w:rFonts w:ascii="Calibri" w:hAnsi="Calibri" w:cs="Calibri"/>
          <w:b/>
          <w:bCs/>
          <w:color w:val="000000"/>
        </w:rPr>
      </w:pPr>
      <w:r>
        <w:rPr>
          <w:rFonts w:ascii="Calibri" w:hAnsi="Calibri" w:cs="Calibri"/>
          <w:color w:val="000000"/>
          <w:shd w:val="clear" w:color="auto" w:fill="FFFFFF"/>
        </w:rPr>
        <w:t>The Arizona Online Student Success team was a co-recipient of a $30,000 grant from ABOR’s Arizona Innovation Alliance (AIA) to support a cross-institutional analysis of transfer enrollment patterns and “transfer swirl” amongst Arizona’s three public universities.  The grant will be executed in partnership with Kendra Thompson-Dyck from SSRI and colleagues from ASU/Ed Plus.</w:t>
      </w:r>
    </w:p>
    <w:p w14:paraId="258420AA" w14:textId="77777777"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Advising Resource Center/ Advising Community Report – Sharon Aiken-Wisniewski, Assistant Vice Provost, Academic Advising</w:t>
      </w:r>
    </w:p>
    <w:p w14:paraId="5D2ED47F" w14:textId="538746B4" w:rsidR="00D55972" w:rsidRDefault="00ED7822" w:rsidP="00D55972">
      <w:pPr>
        <w:numPr>
          <w:ilvl w:val="2"/>
          <w:numId w:val="34"/>
        </w:numPr>
        <w:shd w:val="clear" w:color="auto" w:fill="FFFFFF"/>
        <w:spacing w:before="100" w:beforeAutospacing="1" w:after="100" w:afterAutospacing="1"/>
        <w:rPr>
          <w:rFonts w:ascii="Calibri" w:hAnsi="Calibri" w:cs="Calibri"/>
          <w:color w:val="000000"/>
        </w:rPr>
      </w:pPr>
      <w:r w:rsidRPr="00845C1E">
        <w:rPr>
          <w:rFonts w:ascii="Calibri" w:hAnsi="Calibri" w:cs="Calibri"/>
          <w:color w:val="000000"/>
        </w:rPr>
        <w:t xml:space="preserve">The ARC is providing </w:t>
      </w:r>
      <w:r w:rsidR="00B327D9" w:rsidRPr="00845C1E">
        <w:rPr>
          <w:rFonts w:ascii="Calibri" w:hAnsi="Calibri" w:cs="Calibri"/>
          <w:color w:val="000000"/>
        </w:rPr>
        <w:t>complimentary NACADA memberships which will be good for the region</w:t>
      </w:r>
      <w:r w:rsidR="003F0461">
        <w:rPr>
          <w:rFonts w:ascii="Calibri" w:hAnsi="Calibri" w:cs="Calibri"/>
          <w:color w:val="000000"/>
        </w:rPr>
        <w:t>al</w:t>
      </w:r>
      <w:r w:rsidR="00B327D9" w:rsidRPr="00845C1E">
        <w:rPr>
          <w:rFonts w:ascii="Calibri" w:hAnsi="Calibri" w:cs="Calibri"/>
          <w:color w:val="000000"/>
        </w:rPr>
        <w:t xml:space="preserve"> conference </w:t>
      </w:r>
      <w:r w:rsidR="00215A14" w:rsidRPr="00845C1E">
        <w:rPr>
          <w:rFonts w:ascii="Calibri" w:hAnsi="Calibri" w:cs="Calibri"/>
          <w:color w:val="000000"/>
        </w:rPr>
        <w:t xml:space="preserve">that will be </w:t>
      </w:r>
      <w:r w:rsidR="00376D30" w:rsidRPr="00845C1E">
        <w:rPr>
          <w:rFonts w:ascii="Calibri" w:hAnsi="Calibri" w:cs="Calibri"/>
          <w:color w:val="000000"/>
        </w:rPr>
        <w:t>here March 20</w:t>
      </w:r>
      <w:r w:rsidR="00376D30" w:rsidRPr="00845C1E">
        <w:rPr>
          <w:rFonts w:ascii="Calibri" w:hAnsi="Calibri" w:cs="Calibri"/>
          <w:color w:val="000000"/>
          <w:vertAlign w:val="superscript"/>
        </w:rPr>
        <w:t>th</w:t>
      </w:r>
      <w:r w:rsidR="00376D30" w:rsidRPr="00845C1E">
        <w:rPr>
          <w:rFonts w:ascii="Calibri" w:hAnsi="Calibri" w:cs="Calibri"/>
          <w:color w:val="000000"/>
        </w:rPr>
        <w:t xml:space="preserve"> – March 22</w:t>
      </w:r>
      <w:r w:rsidR="00376D30" w:rsidRPr="00845C1E">
        <w:rPr>
          <w:rFonts w:ascii="Calibri" w:hAnsi="Calibri" w:cs="Calibri"/>
          <w:color w:val="000000"/>
          <w:vertAlign w:val="superscript"/>
        </w:rPr>
        <w:t>nd</w:t>
      </w:r>
      <w:r w:rsidR="00376D30" w:rsidRPr="00845C1E">
        <w:rPr>
          <w:rFonts w:ascii="Calibri" w:hAnsi="Calibri" w:cs="Calibri"/>
          <w:color w:val="000000"/>
        </w:rPr>
        <w:t xml:space="preserve">, 2024, and the deadline </w:t>
      </w:r>
      <w:r w:rsidR="00845C1E" w:rsidRPr="00845C1E">
        <w:rPr>
          <w:rFonts w:ascii="Calibri" w:hAnsi="Calibri" w:cs="Calibri"/>
          <w:color w:val="000000"/>
        </w:rPr>
        <w:t>for applying for those memberships is December 1</w:t>
      </w:r>
      <w:r w:rsidR="00845C1E" w:rsidRPr="00845C1E">
        <w:rPr>
          <w:rFonts w:ascii="Calibri" w:hAnsi="Calibri" w:cs="Calibri"/>
          <w:color w:val="000000"/>
          <w:vertAlign w:val="superscript"/>
        </w:rPr>
        <w:t>st</w:t>
      </w:r>
      <w:r w:rsidR="00845C1E" w:rsidRPr="00845C1E">
        <w:rPr>
          <w:rFonts w:ascii="Calibri" w:hAnsi="Calibri" w:cs="Calibri"/>
          <w:color w:val="000000"/>
        </w:rPr>
        <w:t>, 2023.</w:t>
      </w:r>
    </w:p>
    <w:p w14:paraId="228A7D95" w14:textId="06CC7D0A" w:rsidR="00845C1E" w:rsidRDefault="00A416F5" w:rsidP="00D55972">
      <w:pPr>
        <w:numPr>
          <w:ilvl w:val="2"/>
          <w:numId w:val="34"/>
        </w:numPr>
        <w:shd w:val="clear" w:color="auto" w:fill="FFFFFF"/>
        <w:spacing w:before="100" w:beforeAutospacing="1" w:after="100" w:afterAutospacing="1"/>
        <w:rPr>
          <w:rFonts w:ascii="Calibri" w:hAnsi="Calibri" w:cs="Calibri"/>
          <w:color w:val="000000"/>
        </w:rPr>
      </w:pPr>
      <w:r>
        <w:rPr>
          <w:rFonts w:ascii="Calibri" w:hAnsi="Calibri" w:cs="Calibri"/>
          <w:color w:val="000000"/>
        </w:rPr>
        <w:t>On December 12</w:t>
      </w:r>
      <w:r w:rsidRPr="00A416F5">
        <w:rPr>
          <w:rFonts w:ascii="Calibri" w:hAnsi="Calibri" w:cs="Calibri"/>
          <w:color w:val="000000"/>
          <w:vertAlign w:val="superscript"/>
        </w:rPr>
        <w:t>th</w:t>
      </w:r>
      <w:r>
        <w:rPr>
          <w:rFonts w:ascii="Calibri" w:hAnsi="Calibri" w:cs="Calibri"/>
          <w:color w:val="000000"/>
        </w:rPr>
        <w:t xml:space="preserve">, </w:t>
      </w:r>
      <w:r w:rsidR="00784B5A">
        <w:rPr>
          <w:rFonts w:ascii="Calibri" w:hAnsi="Calibri" w:cs="Calibri"/>
          <w:color w:val="000000"/>
        </w:rPr>
        <w:t>2023,</w:t>
      </w:r>
      <w:r w:rsidR="00332322">
        <w:rPr>
          <w:rFonts w:ascii="Calibri" w:hAnsi="Calibri" w:cs="Calibri"/>
          <w:color w:val="000000"/>
        </w:rPr>
        <w:t xml:space="preserve"> we are doing a workshop for the entire academic advising community on academic eligibility</w:t>
      </w:r>
      <w:r w:rsidR="0067334D">
        <w:rPr>
          <w:rFonts w:ascii="Calibri" w:hAnsi="Calibri" w:cs="Calibri"/>
          <w:color w:val="000000"/>
        </w:rPr>
        <w:t xml:space="preserve">. As we get towards the end of the semester </w:t>
      </w:r>
      <w:r w:rsidR="00B46330">
        <w:rPr>
          <w:rFonts w:ascii="Calibri" w:hAnsi="Calibri" w:cs="Calibri"/>
          <w:color w:val="000000"/>
        </w:rPr>
        <w:t>and grades are reported, some students will have a cumulative GPA below 2.0</w:t>
      </w:r>
      <w:r w:rsidR="00F327FC">
        <w:rPr>
          <w:rFonts w:ascii="Calibri" w:hAnsi="Calibri" w:cs="Calibri"/>
          <w:color w:val="000000"/>
        </w:rPr>
        <w:t>, the academic eligibility policy comes into play and academic advisors</w:t>
      </w:r>
      <w:r w:rsidR="007A38EB">
        <w:rPr>
          <w:rFonts w:ascii="Calibri" w:hAnsi="Calibri" w:cs="Calibri"/>
          <w:color w:val="000000"/>
        </w:rPr>
        <w:t xml:space="preserve">, as well as our colleagues </w:t>
      </w:r>
      <w:r w:rsidR="0035113C">
        <w:rPr>
          <w:rFonts w:ascii="Calibri" w:hAnsi="Calibri" w:cs="Calibri"/>
          <w:color w:val="000000"/>
        </w:rPr>
        <w:t xml:space="preserve">in </w:t>
      </w:r>
      <w:r w:rsidR="007A38EB">
        <w:rPr>
          <w:rFonts w:ascii="Calibri" w:hAnsi="Calibri" w:cs="Calibri"/>
          <w:color w:val="000000"/>
        </w:rPr>
        <w:t xml:space="preserve">other student support areas, such as the </w:t>
      </w:r>
      <w:r w:rsidR="001B5719">
        <w:rPr>
          <w:rFonts w:ascii="Calibri" w:hAnsi="Calibri" w:cs="Calibri"/>
          <w:color w:val="000000"/>
        </w:rPr>
        <w:t xml:space="preserve">Office </w:t>
      </w:r>
      <w:r w:rsidR="007A38EB">
        <w:rPr>
          <w:rFonts w:ascii="Calibri" w:hAnsi="Calibri" w:cs="Calibri"/>
          <w:color w:val="000000"/>
        </w:rPr>
        <w:t xml:space="preserve">of the </w:t>
      </w:r>
      <w:r w:rsidR="001B5719">
        <w:rPr>
          <w:rFonts w:ascii="Calibri" w:hAnsi="Calibri" w:cs="Calibri"/>
          <w:color w:val="000000"/>
        </w:rPr>
        <w:t>Registrar</w:t>
      </w:r>
      <w:r w:rsidR="00F87F98">
        <w:rPr>
          <w:rFonts w:ascii="Calibri" w:hAnsi="Calibri" w:cs="Calibri"/>
          <w:color w:val="000000"/>
        </w:rPr>
        <w:t xml:space="preserve">, </w:t>
      </w:r>
      <w:r w:rsidR="001B5719">
        <w:rPr>
          <w:rFonts w:ascii="Calibri" w:hAnsi="Calibri" w:cs="Calibri"/>
          <w:color w:val="000000"/>
        </w:rPr>
        <w:t>Student Success Retention I</w:t>
      </w:r>
      <w:r w:rsidR="00F87F98">
        <w:rPr>
          <w:rFonts w:ascii="Calibri" w:hAnsi="Calibri" w:cs="Calibri"/>
          <w:color w:val="000000"/>
        </w:rPr>
        <w:t>nnovation, and many other areas support those students</w:t>
      </w:r>
      <w:r w:rsidR="00784B5A">
        <w:rPr>
          <w:rFonts w:ascii="Calibri" w:hAnsi="Calibri" w:cs="Calibri"/>
          <w:color w:val="000000"/>
        </w:rPr>
        <w:t>.</w:t>
      </w:r>
    </w:p>
    <w:p w14:paraId="114B5131" w14:textId="2BD2EEBF" w:rsidR="00B52E9E" w:rsidRDefault="00EC677A" w:rsidP="00D55972">
      <w:pPr>
        <w:numPr>
          <w:ilvl w:val="2"/>
          <w:numId w:val="34"/>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This coming spring for the first time, the academic advisors will have access to the appeals </w:t>
      </w:r>
      <w:r w:rsidR="008860BB">
        <w:rPr>
          <w:rFonts w:ascii="Calibri" w:hAnsi="Calibri" w:cs="Calibri"/>
          <w:color w:val="000000"/>
        </w:rPr>
        <w:t xml:space="preserve">that </w:t>
      </w:r>
      <w:r w:rsidR="00F00B5D">
        <w:rPr>
          <w:rFonts w:ascii="Calibri" w:hAnsi="Calibri" w:cs="Calibri"/>
          <w:color w:val="000000"/>
        </w:rPr>
        <w:t>students</w:t>
      </w:r>
      <w:r w:rsidR="008860BB">
        <w:rPr>
          <w:rFonts w:ascii="Calibri" w:hAnsi="Calibri" w:cs="Calibri"/>
          <w:color w:val="000000"/>
        </w:rPr>
        <w:t xml:space="preserve"> complete when asking to return after they have been made </w:t>
      </w:r>
      <w:r w:rsidR="00626E57">
        <w:rPr>
          <w:rFonts w:ascii="Calibri" w:hAnsi="Calibri" w:cs="Calibri"/>
          <w:color w:val="000000"/>
        </w:rPr>
        <w:t>ineligible.</w:t>
      </w:r>
    </w:p>
    <w:p w14:paraId="304519D9" w14:textId="12F112DB" w:rsidR="00626E57" w:rsidRPr="00845C1E" w:rsidRDefault="005471B0" w:rsidP="00D55972">
      <w:pPr>
        <w:numPr>
          <w:ilvl w:val="2"/>
          <w:numId w:val="34"/>
        </w:numPr>
        <w:shd w:val="clear" w:color="auto" w:fill="FFFFFF"/>
        <w:spacing w:before="100" w:beforeAutospacing="1" w:after="100" w:afterAutospacing="1"/>
        <w:rPr>
          <w:rFonts w:ascii="Calibri" w:hAnsi="Calibri" w:cs="Calibri"/>
          <w:color w:val="000000"/>
        </w:rPr>
      </w:pPr>
      <w:r>
        <w:rPr>
          <w:rFonts w:ascii="Calibri" w:hAnsi="Calibri" w:cs="Calibri"/>
          <w:color w:val="000000"/>
        </w:rPr>
        <w:t>We will be moving forward with a campus</w:t>
      </w:r>
      <w:r w:rsidR="000C6DC7">
        <w:rPr>
          <w:rFonts w:ascii="Calibri" w:hAnsi="Calibri" w:cs="Calibri"/>
          <w:color w:val="000000"/>
        </w:rPr>
        <w:t xml:space="preserve"> </w:t>
      </w:r>
      <w:r>
        <w:rPr>
          <w:rFonts w:ascii="Calibri" w:hAnsi="Calibri" w:cs="Calibri"/>
          <w:color w:val="000000"/>
        </w:rPr>
        <w:t xml:space="preserve">wide survey </w:t>
      </w:r>
      <w:r w:rsidR="007F2D88">
        <w:rPr>
          <w:rFonts w:ascii="Calibri" w:hAnsi="Calibri" w:cs="Calibri"/>
          <w:color w:val="000000"/>
        </w:rPr>
        <w:t>on academic advising, it will start on March 25</w:t>
      </w:r>
      <w:r w:rsidR="007F2D88" w:rsidRPr="007F2D88">
        <w:rPr>
          <w:rFonts w:ascii="Calibri" w:hAnsi="Calibri" w:cs="Calibri"/>
          <w:color w:val="000000"/>
          <w:vertAlign w:val="superscript"/>
        </w:rPr>
        <w:t>th</w:t>
      </w:r>
      <w:r w:rsidR="007F2D88">
        <w:rPr>
          <w:rFonts w:ascii="Calibri" w:hAnsi="Calibri" w:cs="Calibri"/>
          <w:color w:val="000000"/>
        </w:rPr>
        <w:t xml:space="preserve">, </w:t>
      </w:r>
      <w:r w:rsidR="00F00B5D">
        <w:rPr>
          <w:rFonts w:ascii="Calibri" w:hAnsi="Calibri" w:cs="Calibri"/>
          <w:color w:val="000000"/>
        </w:rPr>
        <w:t>2024,</w:t>
      </w:r>
      <w:r w:rsidR="007F2D88">
        <w:rPr>
          <w:rFonts w:ascii="Calibri" w:hAnsi="Calibri" w:cs="Calibri"/>
          <w:color w:val="000000"/>
        </w:rPr>
        <w:t xml:space="preserve"> and will run for two weeks</w:t>
      </w:r>
      <w:r w:rsidR="000D02C5">
        <w:rPr>
          <w:rFonts w:ascii="Calibri" w:hAnsi="Calibri" w:cs="Calibri"/>
          <w:color w:val="000000"/>
        </w:rPr>
        <w:t xml:space="preserve">. The academic advisor </w:t>
      </w:r>
      <w:r w:rsidR="000D02C5">
        <w:rPr>
          <w:rFonts w:ascii="Calibri" w:hAnsi="Calibri" w:cs="Calibri"/>
          <w:color w:val="000000"/>
        </w:rPr>
        <w:lastRenderedPageBreak/>
        <w:t xml:space="preserve">directors and the advising community </w:t>
      </w:r>
      <w:r w:rsidR="008770EA">
        <w:rPr>
          <w:rFonts w:ascii="Calibri" w:hAnsi="Calibri" w:cs="Calibri"/>
          <w:color w:val="000000"/>
        </w:rPr>
        <w:t xml:space="preserve">are aware of </w:t>
      </w:r>
      <w:r w:rsidR="00F00B5D">
        <w:rPr>
          <w:rFonts w:ascii="Calibri" w:hAnsi="Calibri" w:cs="Calibri"/>
          <w:color w:val="000000"/>
        </w:rPr>
        <w:t>this,</w:t>
      </w:r>
      <w:r w:rsidR="008770EA">
        <w:rPr>
          <w:rFonts w:ascii="Calibri" w:hAnsi="Calibri" w:cs="Calibri"/>
          <w:color w:val="000000"/>
        </w:rPr>
        <w:t xml:space="preserve"> and we will make every effort possible to get students </w:t>
      </w:r>
      <w:r w:rsidR="00F00B5D">
        <w:rPr>
          <w:rFonts w:ascii="Calibri" w:hAnsi="Calibri" w:cs="Calibri"/>
          <w:color w:val="000000"/>
        </w:rPr>
        <w:t>engaged.</w:t>
      </w:r>
      <w:r w:rsidR="008770EA">
        <w:rPr>
          <w:rFonts w:ascii="Calibri" w:hAnsi="Calibri" w:cs="Calibri"/>
          <w:color w:val="000000"/>
        </w:rPr>
        <w:t xml:space="preserve"> </w:t>
      </w:r>
    </w:p>
    <w:p w14:paraId="58E5EDD3" w14:textId="2F98D4F9"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 xml:space="preserve">Registrar's Report </w:t>
      </w:r>
      <w:r w:rsidR="004F5B9B">
        <w:rPr>
          <w:rFonts w:ascii="Calibri" w:hAnsi="Calibri" w:cs="Calibri"/>
          <w:b/>
          <w:bCs/>
          <w:color w:val="000000"/>
        </w:rPr>
        <w:t>–</w:t>
      </w:r>
      <w:r w:rsidRPr="00DD6784">
        <w:rPr>
          <w:rFonts w:ascii="Calibri" w:hAnsi="Calibri" w:cs="Calibri"/>
          <w:b/>
          <w:bCs/>
          <w:color w:val="000000"/>
        </w:rPr>
        <w:t xml:space="preserve"> </w:t>
      </w:r>
      <w:r w:rsidR="004F5B9B">
        <w:rPr>
          <w:rFonts w:ascii="Calibri" w:hAnsi="Calibri" w:cs="Calibri"/>
          <w:b/>
          <w:bCs/>
          <w:color w:val="000000"/>
        </w:rPr>
        <w:t>Michael Davenport</w:t>
      </w:r>
      <w:r w:rsidRPr="00DD6784">
        <w:rPr>
          <w:rFonts w:ascii="Calibri" w:hAnsi="Calibri" w:cs="Calibri"/>
          <w:b/>
          <w:bCs/>
          <w:color w:val="000000"/>
        </w:rPr>
        <w:t xml:space="preserve">, </w:t>
      </w:r>
      <w:r w:rsidR="004D4B77">
        <w:rPr>
          <w:rFonts w:ascii="Calibri" w:hAnsi="Calibri" w:cs="Calibri"/>
          <w:b/>
          <w:bCs/>
          <w:color w:val="000000"/>
        </w:rPr>
        <w:t xml:space="preserve">Associate </w:t>
      </w:r>
      <w:r w:rsidRPr="00DD6784">
        <w:rPr>
          <w:rFonts w:ascii="Calibri" w:hAnsi="Calibri" w:cs="Calibri"/>
          <w:b/>
          <w:bCs/>
          <w:color w:val="000000"/>
        </w:rPr>
        <w:t>Registrar</w:t>
      </w:r>
    </w:p>
    <w:p w14:paraId="1CC29379" w14:textId="3545BE30" w:rsidR="00D55972" w:rsidRPr="004F4457" w:rsidRDefault="0082288C" w:rsidP="00D55972">
      <w:pPr>
        <w:numPr>
          <w:ilvl w:val="2"/>
          <w:numId w:val="34"/>
        </w:numPr>
        <w:shd w:val="clear" w:color="auto" w:fill="FFFFFF"/>
        <w:spacing w:before="100" w:beforeAutospacing="1" w:after="100" w:afterAutospacing="1"/>
        <w:rPr>
          <w:rFonts w:ascii="Calibri" w:hAnsi="Calibri" w:cs="Calibri"/>
          <w:color w:val="000000"/>
        </w:rPr>
      </w:pPr>
      <w:r w:rsidRPr="004F4457">
        <w:rPr>
          <w:rFonts w:ascii="Calibri" w:hAnsi="Calibri" w:cs="Calibri"/>
          <w:color w:val="000000"/>
        </w:rPr>
        <w:t xml:space="preserve">Spring 2024 </w:t>
      </w:r>
      <w:r w:rsidR="00AE70B8" w:rsidRPr="004F4457">
        <w:rPr>
          <w:rFonts w:ascii="Calibri" w:hAnsi="Calibri" w:cs="Calibri"/>
          <w:color w:val="000000"/>
        </w:rPr>
        <w:t>priority registration is now complete</w:t>
      </w:r>
      <w:r w:rsidR="00566C82" w:rsidRPr="004F4457">
        <w:rPr>
          <w:rFonts w:ascii="Calibri" w:hAnsi="Calibri" w:cs="Calibri"/>
          <w:color w:val="000000"/>
        </w:rPr>
        <w:t>. All the registration groups have had the opportunity to enroll</w:t>
      </w:r>
      <w:r w:rsidR="00605AFD" w:rsidRPr="004F4457">
        <w:rPr>
          <w:rFonts w:ascii="Calibri" w:hAnsi="Calibri" w:cs="Calibri"/>
          <w:color w:val="000000"/>
        </w:rPr>
        <w:t xml:space="preserve">. One of the things we did this year </w:t>
      </w:r>
      <w:r w:rsidR="009A0640" w:rsidRPr="004F4457">
        <w:rPr>
          <w:rFonts w:ascii="Calibri" w:hAnsi="Calibri" w:cs="Calibri"/>
          <w:color w:val="000000"/>
        </w:rPr>
        <w:t xml:space="preserve">was </w:t>
      </w:r>
      <w:r w:rsidR="00143225" w:rsidRPr="004F4457">
        <w:rPr>
          <w:rFonts w:ascii="Calibri" w:hAnsi="Calibri" w:cs="Calibri"/>
          <w:color w:val="000000"/>
        </w:rPr>
        <w:t xml:space="preserve">to </w:t>
      </w:r>
      <w:r w:rsidR="009A0640" w:rsidRPr="004F4457">
        <w:rPr>
          <w:rFonts w:ascii="Calibri" w:hAnsi="Calibri" w:cs="Calibri"/>
          <w:color w:val="000000"/>
        </w:rPr>
        <w:t xml:space="preserve">simplify the registration groups </w:t>
      </w:r>
      <w:r w:rsidR="00E617C6" w:rsidRPr="004F4457">
        <w:rPr>
          <w:rFonts w:ascii="Calibri" w:hAnsi="Calibri" w:cs="Calibri"/>
          <w:color w:val="000000"/>
        </w:rPr>
        <w:t>to incorporate all campuses and modalities across the registration groups</w:t>
      </w:r>
      <w:r w:rsidR="00F32300" w:rsidRPr="004F4457">
        <w:rPr>
          <w:rFonts w:ascii="Calibri" w:hAnsi="Calibri" w:cs="Calibri"/>
          <w:color w:val="000000"/>
        </w:rPr>
        <w:t xml:space="preserve">. As of this morning 30, 643 undergraduate students </w:t>
      </w:r>
      <w:r w:rsidR="00BD3F00" w:rsidRPr="004F4457">
        <w:rPr>
          <w:rFonts w:ascii="Calibri" w:hAnsi="Calibri" w:cs="Calibri"/>
          <w:color w:val="000000"/>
        </w:rPr>
        <w:t xml:space="preserve">are enrolled for the Spring 2024 term. Just today we completed our Fall 2023 open </w:t>
      </w:r>
      <w:r w:rsidR="005E2D66" w:rsidRPr="004F4457">
        <w:rPr>
          <w:rFonts w:ascii="Calibri" w:hAnsi="Calibri" w:cs="Calibri"/>
          <w:color w:val="000000"/>
        </w:rPr>
        <w:t>fo</w:t>
      </w:r>
      <w:r w:rsidR="00BD3F00" w:rsidRPr="004F4457">
        <w:rPr>
          <w:rFonts w:ascii="Calibri" w:hAnsi="Calibri" w:cs="Calibri"/>
          <w:color w:val="000000"/>
        </w:rPr>
        <w:t xml:space="preserve">rum </w:t>
      </w:r>
      <w:r w:rsidR="005E2D66" w:rsidRPr="004F4457">
        <w:rPr>
          <w:rFonts w:ascii="Calibri" w:hAnsi="Calibri" w:cs="Calibri"/>
          <w:color w:val="000000"/>
        </w:rPr>
        <w:t xml:space="preserve">series </w:t>
      </w:r>
      <w:r w:rsidR="00FA4B83" w:rsidRPr="004F4457">
        <w:rPr>
          <w:rFonts w:ascii="Calibri" w:hAnsi="Calibri" w:cs="Calibri"/>
          <w:color w:val="000000"/>
        </w:rPr>
        <w:t xml:space="preserve">with </w:t>
      </w:r>
      <w:r w:rsidR="009717DE" w:rsidRPr="004F4457">
        <w:rPr>
          <w:rFonts w:ascii="Calibri" w:hAnsi="Calibri" w:cs="Calibri"/>
          <w:color w:val="000000"/>
        </w:rPr>
        <w:t>all</w:t>
      </w:r>
      <w:r w:rsidR="00FA4B83" w:rsidRPr="004F4457">
        <w:rPr>
          <w:rFonts w:ascii="Calibri" w:hAnsi="Calibri" w:cs="Calibri"/>
          <w:color w:val="000000"/>
        </w:rPr>
        <w:t xml:space="preserve"> the steps </w:t>
      </w:r>
      <w:r w:rsidR="000A213D" w:rsidRPr="004F4457">
        <w:rPr>
          <w:rFonts w:ascii="Calibri" w:hAnsi="Calibri" w:cs="Calibri"/>
          <w:color w:val="000000"/>
        </w:rPr>
        <w:t xml:space="preserve">for the military benefits </w:t>
      </w:r>
      <w:r w:rsidR="00B3194A" w:rsidRPr="004F4457">
        <w:rPr>
          <w:rFonts w:ascii="Calibri" w:hAnsi="Calibri" w:cs="Calibri"/>
          <w:color w:val="000000"/>
        </w:rPr>
        <w:t xml:space="preserve">success for students who are utilizing </w:t>
      </w:r>
      <w:r w:rsidR="005D4D11" w:rsidRPr="004F4457">
        <w:rPr>
          <w:rFonts w:ascii="Calibri" w:hAnsi="Calibri" w:cs="Calibri"/>
          <w:color w:val="000000"/>
        </w:rPr>
        <w:t xml:space="preserve">military benefits to </w:t>
      </w:r>
      <w:r w:rsidR="008A1FD3" w:rsidRPr="004F4457">
        <w:rPr>
          <w:rFonts w:ascii="Calibri" w:hAnsi="Calibri" w:cs="Calibri"/>
          <w:color w:val="000000"/>
        </w:rPr>
        <w:t>have their courses certified and receive their funds to continue their education at the University of Arizona</w:t>
      </w:r>
      <w:r w:rsidR="008532F3" w:rsidRPr="004F4457">
        <w:rPr>
          <w:rFonts w:ascii="Calibri" w:hAnsi="Calibri" w:cs="Calibri"/>
          <w:color w:val="000000"/>
        </w:rPr>
        <w:t xml:space="preserve">. All webinars are posted on the </w:t>
      </w:r>
      <w:r w:rsidR="002C2FDE" w:rsidRPr="004F4457">
        <w:rPr>
          <w:rFonts w:ascii="Calibri" w:hAnsi="Calibri" w:cs="Calibri"/>
          <w:color w:val="000000"/>
        </w:rPr>
        <w:t>Registrar’s</w:t>
      </w:r>
      <w:r w:rsidR="008532F3" w:rsidRPr="004F4457">
        <w:rPr>
          <w:rFonts w:ascii="Calibri" w:hAnsi="Calibri" w:cs="Calibri"/>
          <w:color w:val="000000"/>
        </w:rPr>
        <w:t xml:space="preserve"> website</w:t>
      </w:r>
      <w:r w:rsidR="002C2FDE" w:rsidRPr="004F4457">
        <w:rPr>
          <w:rFonts w:ascii="Calibri" w:hAnsi="Calibri" w:cs="Calibri"/>
          <w:color w:val="000000"/>
        </w:rPr>
        <w:t xml:space="preserve"> if anyone is interested </w:t>
      </w:r>
      <w:r w:rsidR="003C61B3" w:rsidRPr="004F4457">
        <w:rPr>
          <w:rFonts w:ascii="Calibri" w:hAnsi="Calibri" w:cs="Calibri"/>
          <w:color w:val="000000"/>
        </w:rPr>
        <w:t>in</w:t>
      </w:r>
      <w:r w:rsidR="002C2FDE" w:rsidRPr="004F4457">
        <w:rPr>
          <w:rFonts w:ascii="Calibri" w:hAnsi="Calibri" w:cs="Calibri"/>
          <w:color w:val="000000"/>
        </w:rPr>
        <w:t xml:space="preserve"> reviewing them or </w:t>
      </w:r>
      <w:r w:rsidR="003C61B3" w:rsidRPr="004F4457">
        <w:rPr>
          <w:rFonts w:ascii="Calibri" w:hAnsi="Calibri" w:cs="Calibri"/>
          <w:color w:val="000000"/>
        </w:rPr>
        <w:t>shar</w:t>
      </w:r>
      <w:r w:rsidR="003C61B3">
        <w:rPr>
          <w:rFonts w:ascii="Calibri" w:hAnsi="Calibri" w:cs="Calibri"/>
          <w:color w:val="000000"/>
        </w:rPr>
        <w:t>ing</w:t>
      </w:r>
      <w:r w:rsidR="003C61B3" w:rsidRPr="004F4457">
        <w:rPr>
          <w:rFonts w:ascii="Calibri" w:hAnsi="Calibri" w:cs="Calibri"/>
          <w:color w:val="000000"/>
        </w:rPr>
        <w:t xml:space="preserve"> </w:t>
      </w:r>
      <w:r w:rsidR="002C2FDE" w:rsidRPr="004F4457">
        <w:rPr>
          <w:rFonts w:ascii="Calibri" w:hAnsi="Calibri" w:cs="Calibri"/>
          <w:color w:val="000000"/>
        </w:rPr>
        <w:t>those resources with anyone in their department.</w:t>
      </w:r>
    </w:p>
    <w:p w14:paraId="0D5E4D42" w14:textId="26FA5834" w:rsidR="002C2FDE" w:rsidRPr="004F4457" w:rsidRDefault="002C2FDE" w:rsidP="00D55972">
      <w:pPr>
        <w:numPr>
          <w:ilvl w:val="2"/>
          <w:numId w:val="34"/>
        </w:numPr>
        <w:shd w:val="clear" w:color="auto" w:fill="FFFFFF"/>
        <w:spacing w:before="100" w:beforeAutospacing="1" w:after="100" w:afterAutospacing="1"/>
        <w:rPr>
          <w:rFonts w:ascii="Calibri" w:hAnsi="Calibri" w:cs="Calibri"/>
          <w:color w:val="000000"/>
        </w:rPr>
      </w:pPr>
      <w:r w:rsidRPr="004F4457">
        <w:rPr>
          <w:rFonts w:ascii="Calibri" w:hAnsi="Calibri" w:cs="Calibri"/>
          <w:color w:val="000000"/>
        </w:rPr>
        <w:t xml:space="preserve">We just launched </w:t>
      </w:r>
      <w:r w:rsidR="003D267E" w:rsidRPr="004F4457">
        <w:rPr>
          <w:rFonts w:ascii="Calibri" w:hAnsi="Calibri" w:cs="Calibri"/>
          <w:color w:val="000000"/>
        </w:rPr>
        <w:t>the new training for department schedulers</w:t>
      </w:r>
      <w:r w:rsidR="00ED2654" w:rsidRPr="004F4457">
        <w:rPr>
          <w:rFonts w:ascii="Calibri" w:hAnsi="Calibri" w:cs="Calibri"/>
          <w:color w:val="000000"/>
        </w:rPr>
        <w:t xml:space="preserve"> who manage </w:t>
      </w:r>
      <w:r w:rsidR="008C3DE6" w:rsidRPr="004F4457">
        <w:rPr>
          <w:rFonts w:ascii="Calibri" w:hAnsi="Calibri" w:cs="Calibri"/>
          <w:color w:val="000000"/>
        </w:rPr>
        <w:t>t</w:t>
      </w:r>
      <w:r w:rsidR="004D4B77">
        <w:rPr>
          <w:rFonts w:ascii="Calibri" w:hAnsi="Calibri" w:cs="Calibri"/>
          <w:color w:val="000000"/>
        </w:rPr>
        <w:t>he</w:t>
      </w:r>
      <w:r w:rsidR="008C3DE6" w:rsidRPr="004F4457">
        <w:rPr>
          <w:rFonts w:ascii="Calibri" w:hAnsi="Calibri" w:cs="Calibri"/>
          <w:color w:val="000000"/>
        </w:rPr>
        <w:t xml:space="preserve"> schedule</w:t>
      </w:r>
      <w:r w:rsidR="004D4B77">
        <w:rPr>
          <w:rFonts w:ascii="Calibri" w:hAnsi="Calibri" w:cs="Calibri"/>
          <w:color w:val="000000"/>
        </w:rPr>
        <w:t xml:space="preserve"> of</w:t>
      </w:r>
      <w:r w:rsidR="008C3DE6" w:rsidRPr="004F4457">
        <w:rPr>
          <w:rFonts w:ascii="Calibri" w:hAnsi="Calibri" w:cs="Calibri"/>
          <w:color w:val="000000"/>
        </w:rPr>
        <w:t xml:space="preserve"> </w:t>
      </w:r>
      <w:r w:rsidR="00ED2654" w:rsidRPr="004F4457">
        <w:rPr>
          <w:rFonts w:ascii="Calibri" w:hAnsi="Calibri" w:cs="Calibri"/>
          <w:color w:val="000000"/>
        </w:rPr>
        <w:t>classes</w:t>
      </w:r>
      <w:r w:rsidR="008C3DE6" w:rsidRPr="004F4457">
        <w:rPr>
          <w:rFonts w:ascii="Calibri" w:hAnsi="Calibri" w:cs="Calibri"/>
          <w:color w:val="000000"/>
        </w:rPr>
        <w:t>. Those who</w:t>
      </w:r>
      <w:r w:rsidR="004D4B77">
        <w:rPr>
          <w:rFonts w:ascii="Calibri" w:hAnsi="Calibri" w:cs="Calibri"/>
          <w:color w:val="000000"/>
        </w:rPr>
        <w:t xml:space="preserve"> already</w:t>
      </w:r>
      <w:r w:rsidR="008C3DE6" w:rsidRPr="004F4457">
        <w:rPr>
          <w:rFonts w:ascii="Calibri" w:hAnsi="Calibri" w:cs="Calibri"/>
          <w:color w:val="000000"/>
        </w:rPr>
        <w:t xml:space="preserve"> have that access can complete that training if they’d like</w:t>
      </w:r>
      <w:r w:rsidR="0002353F" w:rsidRPr="004F4457">
        <w:rPr>
          <w:rFonts w:ascii="Calibri" w:hAnsi="Calibri" w:cs="Calibri"/>
          <w:color w:val="000000"/>
        </w:rPr>
        <w:t xml:space="preserve">, and anyone who </w:t>
      </w:r>
      <w:r w:rsidR="003F6C7C">
        <w:rPr>
          <w:rFonts w:ascii="Calibri" w:hAnsi="Calibri" w:cs="Calibri"/>
          <w:color w:val="000000"/>
        </w:rPr>
        <w:t>requests</w:t>
      </w:r>
      <w:r w:rsidR="0002353F" w:rsidRPr="004F4457">
        <w:rPr>
          <w:rFonts w:ascii="Calibri" w:hAnsi="Calibri" w:cs="Calibri"/>
          <w:color w:val="000000"/>
        </w:rPr>
        <w:t xml:space="preserve"> access, in the </w:t>
      </w:r>
      <w:r w:rsidR="00803C12" w:rsidRPr="004F4457">
        <w:rPr>
          <w:rFonts w:ascii="Calibri" w:hAnsi="Calibri" w:cs="Calibri"/>
          <w:color w:val="000000"/>
        </w:rPr>
        <w:t>future,</w:t>
      </w:r>
      <w:r w:rsidR="0002353F" w:rsidRPr="004F4457">
        <w:rPr>
          <w:rFonts w:ascii="Calibri" w:hAnsi="Calibri" w:cs="Calibri"/>
          <w:color w:val="000000"/>
        </w:rPr>
        <w:t xml:space="preserve"> will be required to take that training</w:t>
      </w:r>
      <w:r w:rsidR="004D4B77">
        <w:rPr>
          <w:rFonts w:ascii="Calibri" w:hAnsi="Calibri" w:cs="Calibri"/>
          <w:color w:val="000000"/>
        </w:rPr>
        <w:t xml:space="preserve"> in EDGE Learning</w:t>
      </w:r>
      <w:r w:rsidR="003F6C7C">
        <w:rPr>
          <w:rFonts w:ascii="Calibri" w:hAnsi="Calibri" w:cs="Calibri"/>
          <w:color w:val="000000"/>
        </w:rPr>
        <w:t>.</w:t>
      </w:r>
    </w:p>
    <w:p w14:paraId="312E2EBF" w14:textId="6BA9B960" w:rsidR="00803C12" w:rsidRPr="004F4457" w:rsidRDefault="00803C12" w:rsidP="00D55972">
      <w:pPr>
        <w:numPr>
          <w:ilvl w:val="2"/>
          <w:numId w:val="34"/>
        </w:numPr>
        <w:shd w:val="clear" w:color="auto" w:fill="FFFFFF"/>
        <w:spacing w:before="100" w:beforeAutospacing="1" w:after="100" w:afterAutospacing="1"/>
        <w:rPr>
          <w:rFonts w:ascii="Calibri" w:hAnsi="Calibri" w:cs="Calibri"/>
          <w:color w:val="000000"/>
        </w:rPr>
      </w:pPr>
      <w:r w:rsidRPr="004F4457">
        <w:rPr>
          <w:rFonts w:ascii="Calibri" w:hAnsi="Calibri" w:cs="Calibri"/>
          <w:color w:val="000000"/>
        </w:rPr>
        <w:t xml:space="preserve">Priority </w:t>
      </w:r>
      <w:r w:rsidR="00566FD6" w:rsidRPr="004F4457">
        <w:rPr>
          <w:rFonts w:ascii="Calibri" w:hAnsi="Calibri" w:cs="Calibri"/>
          <w:color w:val="000000"/>
        </w:rPr>
        <w:t>scheduling for collaborativ</w:t>
      </w:r>
      <w:r w:rsidR="0079191D" w:rsidRPr="004F4457">
        <w:rPr>
          <w:rFonts w:ascii="Calibri" w:hAnsi="Calibri" w:cs="Calibri"/>
          <w:color w:val="000000"/>
        </w:rPr>
        <w:t xml:space="preserve">e learning space </w:t>
      </w:r>
      <w:r w:rsidR="003025A2" w:rsidRPr="004F4457">
        <w:rPr>
          <w:rFonts w:ascii="Calibri" w:hAnsi="Calibri" w:cs="Calibri"/>
          <w:color w:val="000000"/>
        </w:rPr>
        <w:t xml:space="preserve">request for Fall 2024 </w:t>
      </w:r>
      <w:r w:rsidR="00C8194B" w:rsidRPr="004F4457">
        <w:rPr>
          <w:rFonts w:ascii="Calibri" w:hAnsi="Calibri" w:cs="Calibri"/>
          <w:color w:val="000000"/>
        </w:rPr>
        <w:t>is</w:t>
      </w:r>
      <w:r w:rsidR="003025A2" w:rsidRPr="004F4457">
        <w:rPr>
          <w:rFonts w:ascii="Calibri" w:hAnsi="Calibri" w:cs="Calibri"/>
          <w:color w:val="000000"/>
        </w:rPr>
        <w:t xml:space="preserve"> due on December 1</w:t>
      </w:r>
      <w:r w:rsidR="00B369F0" w:rsidRPr="004F4457">
        <w:rPr>
          <w:rFonts w:ascii="Calibri" w:hAnsi="Calibri" w:cs="Calibri"/>
          <w:color w:val="000000"/>
          <w:vertAlign w:val="superscript"/>
        </w:rPr>
        <w:t>st</w:t>
      </w:r>
      <w:r w:rsidR="00B369F0" w:rsidRPr="004F4457">
        <w:rPr>
          <w:rFonts w:ascii="Calibri" w:hAnsi="Calibri" w:cs="Calibri"/>
          <w:color w:val="000000"/>
        </w:rPr>
        <w:t>.</w:t>
      </w:r>
    </w:p>
    <w:p w14:paraId="7A17C628" w14:textId="3C58B535" w:rsidR="005E6C0D" w:rsidRPr="004F4457" w:rsidRDefault="005E6C0D" w:rsidP="00D55972">
      <w:pPr>
        <w:numPr>
          <w:ilvl w:val="2"/>
          <w:numId w:val="34"/>
        </w:numPr>
        <w:shd w:val="clear" w:color="auto" w:fill="FFFFFF"/>
        <w:spacing w:before="100" w:beforeAutospacing="1" w:after="100" w:afterAutospacing="1"/>
        <w:rPr>
          <w:rFonts w:ascii="Calibri" w:hAnsi="Calibri" w:cs="Calibri"/>
          <w:color w:val="000000"/>
        </w:rPr>
      </w:pPr>
      <w:r w:rsidRPr="004F4457">
        <w:rPr>
          <w:rFonts w:ascii="Calibri" w:hAnsi="Calibri" w:cs="Calibri"/>
          <w:color w:val="000000"/>
        </w:rPr>
        <w:t xml:space="preserve">With the passage of </w:t>
      </w:r>
      <w:r w:rsidR="00E2328A" w:rsidRPr="004F4457">
        <w:rPr>
          <w:rFonts w:ascii="Calibri" w:hAnsi="Calibri" w:cs="Calibri"/>
          <w:color w:val="000000"/>
        </w:rPr>
        <w:t xml:space="preserve">the grades and grading system policy, our team is working on updating the </w:t>
      </w:r>
      <w:r w:rsidR="00893EF0" w:rsidRPr="004F4457">
        <w:rPr>
          <w:rFonts w:ascii="Calibri" w:hAnsi="Calibri" w:cs="Calibri"/>
          <w:color w:val="000000"/>
        </w:rPr>
        <w:t xml:space="preserve">incomplete grade contract form which will be ready for final </w:t>
      </w:r>
      <w:r w:rsidR="00534732" w:rsidRPr="004F4457">
        <w:rPr>
          <w:rFonts w:ascii="Calibri" w:hAnsi="Calibri" w:cs="Calibri"/>
          <w:color w:val="000000"/>
        </w:rPr>
        <w:t xml:space="preserve">grades this </w:t>
      </w:r>
      <w:r w:rsidR="00C8194B" w:rsidRPr="004F4457">
        <w:rPr>
          <w:rFonts w:ascii="Calibri" w:hAnsi="Calibri" w:cs="Calibri"/>
          <w:color w:val="000000"/>
        </w:rPr>
        <w:t>semester and</w:t>
      </w:r>
      <w:r w:rsidR="009324A9" w:rsidRPr="004F4457">
        <w:rPr>
          <w:rFonts w:ascii="Calibri" w:hAnsi="Calibri" w:cs="Calibri"/>
          <w:color w:val="000000"/>
        </w:rPr>
        <w:t xml:space="preserve"> will be required to </w:t>
      </w:r>
      <w:r w:rsidR="00C23590" w:rsidRPr="004F4457">
        <w:rPr>
          <w:rFonts w:ascii="Calibri" w:hAnsi="Calibri" w:cs="Calibri"/>
          <w:color w:val="000000"/>
        </w:rPr>
        <w:t>be completed</w:t>
      </w:r>
      <w:r w:rsidR="009324A9" w:rsidRPr="004F4457">
        <w:rPr>
          <w:rFonts w:ascii="Calibri" w:hAnsi="Calibri" w:cs="Calibri"/>
          <w:color w:val="000000"/>
        </w:rPr>
        <w:t xml:space="preserve"> </w:t>
      </w:r>
      <w:r w:rsidR="00C23590" w:rsidRPr="004F4457">
        <w:rPr>
          <w:rFonts w:ascii="Calibri" w:hAnsi="Calibri" w:cs="Calibri"/>
          <w:color w:val="000000"/>
        </w:rPr>
        <w:t>by students and instructors</w:t>
      </w:r>
      <w:r w:rsidR="004D4B77">
        <w:rPr>
          <w:rFonts w:ascii="Calibri" w:hAnsi="Calibri" w:cs="Calibri"/>
          <w:color w:val="000000"/>
        </w:rPr>
        <w:t>.</w:t>
      </w:r>
      <w:r w:rsidR="001534AC" w:rsidRPr="004F4457">
        <w:rPr>
          <w:rFonts w:ascii="Calibri" w:hAnsi="Calibri" w:cs="Calibri"/>
          <w:color w:val="000000"/>
        </w:rPr>
        <w:t xml:space="preserve"> </w:t>
      </w:r>
      <w:r w:rsidR="004D4B77">
        <w:rPr>
          <w:rFonts w:ascii="Calibri" w:hAnsi="Calibri" w:cs="Calibri"/>
          <w:color w:val="000000"/>
        </w:rPr>
        <w:t>T</w:t>
      </w:r>
      <w:r w:rsidR="001534AC" w:rsidRPr="004F4457">
        <w:rPr>
          <w:rFonts w:ascii="Calibri" w:hAnsi="Calibri" w:cs="Calibri"/>
          <w:color w:val="000000"/>
        </w:rPr>
        <w:t xml:space="preserve">he </w:t>
      </w:r>
      <w:r w:rsidR="004D4B77">
        <w:rPr>
          <w:rFonts w:ascii="Calibri" w:hAnsi="Calibri" w:cs="Calibri"/>
          <w:color w:val="000000"/>
        </w:rPr>
        <w:t xml:space="preserve">new </w:t>
      </w:r>
      <w:r w:rsidR="001534AC" w:rsidRPr="004F4457">
        <w:rPr>
          <w:rFonts w:ascii="Calibri" w:hAnsi="Calibri" w:cs="Calibri"/>
          <w:color w:val="000000"/>
        </w:rPr>
        <w:t xml:space="preserve">MG </w:t>
      </w:r>
      <w:r w:rsidR="00F922D8">
        <w:rPr>
          <w:rFonts w:ascii="Calibri" w:hAnsi="Calibri" w:cs="Calibri"/>
          <w:color w:val="000000"/>
        </w:rPr>
        <w:t xml:space="preserve">(Missing Grade) </w:t>
      </w:r>
      <w:r w:rsidR="00DD7993" w:rsidRPr="004F4457">
        <w:rPr>
          <w:rFonts w:ascii="Calibri" w:hAnsi="Calibri" w:cs="Calibri"/>
          <w:color w:val="000000"/>
        </w:rPr>
        <w:t xml:space="preserve">grading basis </w:t>
      </w:r>
      <w:r w:rsidR="004D4B77">
        <w:rPr>
          <w:rFonts w:ascii="Calibri" w:hAnsi="Calibri" w:cs="Calibri"/>
          <w:color w:val="000000"/>
        </w:rPr>
        <w:t>will</w:t>
      </w:r>
      <w:r w:rsidR="004D4B77" w:rsidRPr="004F4457">
        <w:rPr>
          <w:rFonts w:ascii="Calibri" w:hAnsi="Calibri" w:cs="Calibri"/>
          <w:color w:val="000000"/>
        </w:rPr>
        <w:t xml:space="preserve"> </w:t>
      </w:r>
      <w:r w:rsidR="00BE535E" w:rsidRPr="004F4457">
        <w:rPr>
          <w:rFonts w:ascii="Calibri" w:hAnsi="Calibri" w:cs="Calibri"/>
          <w:color w:val="000000"/>
        </w:rPr>
        <w:t xml:space="preserve">replace </w:t>
      </w:r>
      <w:r w:rsidR="004D4B77">
        <w:rPr>
          <w:rFonts w:ascii="Calibri" w:hAnsi="Calibri" w:cs="Calibri"/>
          <w:color w:val="000000"/>
        </w:rPr>
        <w:t>blank</w:t>
      </w:r>
      <w:r w:rsidR="004D4B77" w:rsidRPr="004F4457">
        <w:rPr>
          <w:rFonts w:ascii="Calibri" w:hAnsi="Calibri" w:cs="Calibri"/>
          <w:color w:val="000000"/>
        </w:rPr>
        <w:t xml:space="preserve"> </w:t>
      </w:r>
      <w:r w:rsidR="00BE535E" w:rsidRPr="004F4457">
        <w:rPr>
          <w:rFonts w:ascii="Calibri" w:hAnsi="Calibri" w:cs="Calibri"/>
          <w:color w:val="000000"/>
        </w:rPr>
        <w:t>grades</w:t>
      </w:r>
      <w:r w:rsidR="004D4B77">
        <w:rPr>
          <w:rFonts w:ascii="Calibri" w:hAnsi="Calibri" w:cs="Calibri"/>
          <w:color w:val="000000"/>
        </w:rPr>
        <w:t xml:space="preserve"> in cases where an instructor does not submit grades for a section</w:t>
      </w:r>
      <w:r w:rsidR="00BE535E" w:rsidRPr="004F4457">
        <w:rPr>
          <w:rFonts w:ascii="Calibri" w:hAnsi="Calibri" w:cs="Calibri"/>
          <w:color w:val="000000"/>
        </w:rPr>
        <w:t>.</w:t>
      </w:r>
    </w:p>
    <w:p w14:paraId="583787DA" w14:textId="77777777" w:rsidR="000C6DC7" w:rsidRDefault="00BE535E" w:rsidP="000C6DC7">
      <w:pPr>
        <w:numPr>
          <w:ilvl w:val="2"/>
          <w:numId w:val="34"/>
        </w:numPr>
        <w:shd w:val="clear" w:color="auto" w:fill="FFFFFF"/>
        <w:spacing w:before="100" w:beforeAutospacing="1" w:after="100" w:afterAutospacing="1"/>
        <w:rPr>
          <w:rFonts w:ascii="Calibri" w:hAnsi="Calibri" w:cs="Calibri"/>
          <w:color w:val="000000"/>
        </w:rPr>
      </w:pPr>
      <w:r w:rsidRPr="004F4457">
        <w:rPr>
          <w:rFonts w:ascii="Calibri" w:hAnsi="Calibri" w:cs="Calibri"/>
          <w:color w:val="000000"/>
        </w:rPr>
        <w:t>The e-forms for changing students</w:t>
      </w:r>
      <w:r w:rsidR="0080758A">
        <w:rPr>
          <w:rFonts w:ascii="Calibri" w:hAnsi="Calibri" w:cs="Calibri"/>
          <w:color w:val="000000"/>
        </w:rPr>
        <w:t>’</w:t>
      </w:r>
      <w:r w:rsidRPr="004F4457">
        <w:rPr>
          <w:rFonts w:ascii="Calibri" w:hAnsi="Calibri" w:cs="Calibri"/>
          <w:color w:val="000000"/>
        </w:rPr>
        <w:t xml:space="preserve"> primary names, </w:t>
      </w:r>
      <w:r w:rsidR="003D150E" w:rsidRPr="004F4457">
        <w:rPr>
          <w:rFonts w:ascii="Calibri" w:hAnsi="Calibri" w:cs="Calibri"/>
          <w:color w:val="000000"/>
        </w:rPr>
        <w:t xml:space="preserve">date of birth, and social security, and </w:t>
      </w:r>
      <w:r w:rsidR="00DF7BF7" w:rsidRPr="004F4457">
        <w:rPr>
          <w:rFonts w:ascii="Calibri" w:hAnsi="Calibri" w:cs="Calibri"/>
          <w:color w:val="000000"/>
        </w:rPr>
        <w:t>ITIN number</w:t>
      </w:r>
      <w:r w:rsidR="00576019" w:rsidRPr="004F4457">
        <w:rPr>
          <w:rFonts w:ascii="Calibri" w:hAnsi="Calibri" w:cs="Calibri"/>
          <w:color w:val="000000"/>
        </w:rPr>
        <w:t xml:space="preserve"> are all now housed in the student’s </w:t>
      </w:r>
      <w:proofErr w:type="spellStart"/>
      <w:r w:rsidR="00576019" w:rsidRPr="004F4457">
        <w:rPr>
          <w:rFonts w:ascii="Calibri" w:hAnsi="Calibri" w:cs="Calibri"/>
          <w:color w:val="000000"/>
        </w:rPr>
        <w:t>UAccess</w:t>
      </w:r>
      <w:proofErr w:type="spellEnd"/>
      <w:r w:rsidR="00576019" w:rsidRPr="004F4457">
        <w:rPr>
          <w:rFonts w:ascii="Calibri" w:hAnsi="Calibri" w:cs="Calibri"/>
          <w:color w:val="000000"/>
        </w:rPr>
        <w:t xml:space="preserve"> student center portal, and not on a fillable pdf</w:t>
      </w:r>
      <w:r w:rsidR="002C63DE" w:rsidRPr="004F4457">
        <w:rPr>
          <w:rFonts w:ascii="Calibri" w:hAnsi="Calibri" w:cs="Calibri"/>
          <w:color w:val="000000"/>
        </w:rPr>
        <w:t xml:space="preserve">. These </w:t>
      </w:r>
      <w:r w:rsidR="00F00B5D" w:rsidRPr="004F4457">
        <w:rPr>
          <w:rFonts w:ascii="Calibri" w:hAnsi="Calibri" w:cs="Calibri"/>
          <w:color w:val="000000"/>
        </w:rPr>
        <w:t>make</w:t>
      </w:r>
      <w:r w:rsidR="002C63DE" w:rsidRPr="004F4457">
        <w:rPr>
          <w:rFonts w:ascii="Calibri" w:hAnsi="Calibri" w:cs="Calibri"/>
          <w:color w:val="000000"/>
        </w:rPr>
        <w:t xml:space="preserve"> the forms more accessible and easier for students</w:t>
      </w:r>
      <w:r w:rsidR="00490878" w:rsidRPr="004F4457">
        <w:rPr>
          <w:rFonts w:ascii="Calibri" w:hAnsi="Calibri" w:cs="Calibri"/>
          <w:color w:val="000000"/>
        </w:rPr>
        <w:t xml:space="preserve">. </w:t>
      </w:r>
    </w:p>
    <w:p w14:paraId="02496F65" w14:textId="77777777" w:rsidR="000C6DC7" w:rsidRDefault="0090389A" w:rsidP="000C6DC7">
      <w:pPr>
        <w:shd w:val="clear" w:color="auto" w:fill="FFFFFF"/>
        <w:spacing w:before="100" w:beforeAutospacing="1" w:after="100" w:afterAutospacing="1"/>
        <w:ind w:left="2160" w:firstLine="720"/>
        <w:rPr>
          <w:rFonts w:ascii="Calibri" w:hAnsi="Calibri" w:cs="Calibri"/>
          <w:color w:val="000000"/>
        </w:rPr>
      </w:pPr>
      <w:r w:rsidRPr="000C6DC7">
        <w:rPr>
          <w:rFonts w:ascii="Calibri" w:hAnsi="Calibri" w:cs="Calibri"/>
          <w:color w:val="000000"/>
        </w:rPr>
        <w:t xml:space="preserve">Q: </w:t>
      </w:r>
      <w:r w:rsidR="003F3F9C" w:rsidRPr="000C6DC7">
        <w:rPr>
          <w:rFonts w:ascii="Calibri" w:hAnsi="Calibri" w:cs="Calibri"/>
          <w:color w:val="000000"/>
        </w:rPr>
        <w:t>For the incomplete grade form will it be an e-form or a pdf form?</w:t>
      </w:r>
    </w:p>
    <w:p w14:paraId="5DC434D1" w14:textId="52EA519A" w:rsidR="003F3F9C" w:rsidRPr="004F4457" w:rsidRDefault="0090389A" w:rsidP="000C6DC7">
      <w:pPr>
        <w:shd w:val="clear" w:color="auto" w:fill="FFFFFF"/>
        <w:spacing w:before="100" w:beforeAutospacing="1" w:after="100" w:afterAutospacing="1"/>
        <w:ind w:left="2160" w:firstLine="720"/>
        <w:rPr>
          <w:rFonts w:ascii="Calibri" w:hAnsi="Calibri" w:cs="Calibri"/>
          <w:color w:val="000000"/>
        </w:rPr>
      </w:pPr>
      <w:r>
        <w:rPr>
          <w:rFonts w:ascii="Calibri" w:hAnsi="Calibri" w:cs="Calibri"/>
          <w:color w:val="000000"/>
        </w:rPr>
        <w:t xml:space="preserve">A: </w:t>
      </w:r>
      <w:r w:rsidR="003F3F9C" w:rsidRPr="004F4457">
        <w:rPr>
          <w:rFonts w:ascii="Calibri" w:hAnsi="Calibri" w:cs="Calibri"/>
          <w:color w:val="000000"/>
        </w:rPr>
        <w:t xml:space="preserve">It will be a pdf form </w:t>
      </w:r>
      <w:r w:rsidR="00546024" w:rsidRPr="004F4457">
        <w:rPr>
          <w:rFonts w:ascii="Calibri" w:hAnsi="Calibri" w:cs="Calibri"/>
          <w:color w:val="000000"/>
        </w:rPr>
        <w:t xml:space="preserve">until we can develop the e-form. </w:t>
      </w:r>
    </w:p>
    <w:p w14:paraId="07E1B037" w14:textId="77777777"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University-wide General Education Committee Report – Jeremy Vetter, UWGEC Chair</w:t>
      </w:r>
    </w:p>
    <w:p w14:paraId="73912518" w14:textId="60F7D830" w:rsidR="00D55972" w:rsidRPr="00E36AE6" w:rsidRDefault="0097114A" w:rsidP="00D55972">
      <w:pPr>
        <w:numPr>
          <w:ilvl w:val="2"/>
          <w:numId w:val="34"/>
        </w:numPr>
        <w:shd w:val="clear" w:color="auto" w:fill="FFFFFF"/>
        <w:spacing w:before="100" w:beforeAutospacing="1" w:after="100" w:afterAutospacing="1"/>
        <w:rPr>
          <w:rFonts w:ascii="Calibri" w:hAnsi="Calibri" w:cs="Calibri"/>
          <w:color w:val="000000"/>
        </w:rPr>
      </w:pPr>
      <w:r>
        <w:rPr>
          <w:rFonts w:ascii="Calibri" w:hAnsi="Calibri" w:cs="Calibri"/>
          <w:color w:val="000000"/>
        </w:rPr>
        <w:t>W</w:t>
      </w:r>
      <w:r w:rsidR="005C1B6D" w:rsidRPr="00E36AE6">
        <w:rPr>
          <w:rFonts w:ascii="Calibri" w:hAnsi="Calibri" w:cs="Calibri"/>
          <w:color w:val="000000"/>
        </w:rPr>
        <w:t xml:space="preserve">e had </w:t>
      </w:r>
      <w:r>
        <w:rPr>
          <w:rFonts w:ascii="Calibri" w:hAnsi="Calibri" w:cs="Calibri"/>
          <w:color w:val="000000"/>
        </w:rPr>
        <w:t>many course</w:t>
      </w:r>
      <w:r w:rsidR="005C1B6D" w:rsidRPr="00E36AE6">
        <w:rPr>
          <w:rFonts w:ascii="Calibri" w:hAnsi="Calibri" w:cs="Calibri"/>
          <w:color w:val="000000"/>
        </w:rPr>
        <w:t xml:space="preserve"> proposals over the summer</w:t>
      </w:r>
      <w:r w:rsidR="00610D72" w:rsidRPr="00E36AE6">
        <w:rPr>
          <w:rFonts w:ascii="Calibri" w:hAnsi="Calibri" w:cs="Calibri"/>
          <w:color w:val="000000"/>
        </w:rPr>
        <w:t>. There was a two-year period where</w:t>
      </w:r>
      <w:r w:rsidR="00274BEB" w:rsidRPr="00E36AE6">
        <w:rPr>
          <w:rFonts w:ascii="Calibri" w:hAnsi="Calibri" w:cs="Calibri"/>
          <w:color w:val="000000"/>
        </w:rPr>
        <w:t xml:space="preserve"> you couldn’t submit proposals at all because the committee was working on </w:t>
      </w:r>
      <w:r w:rsidR="0075428B" w:rsidRPr="00E36AE6">
        <w:rPr>
          <w:rFonts w:ascii="Calibri" w:hAnsi="Calibri" w:cs="Calibri"/>
          <w:color w:val="000000"/>
        </w:rPr>
        <w:t>catching up on</w:t>
      </w:r>
      <w:r w:rsidR="00274BEB" w:rsidRPr="00E36AE6">
        <w:rPr>
          <w:rFonts w:ascii="Calibri" w:hAnsi="Calibri" w:cs="Calibri"/>
          <w:color w:val="000000"/>
        </w:rPr>
        <w:t xml:space="preserve"> all the general education courses proposals</w:t>
      </w:r>
      <w:r w:rsidR="0075428B" w:rsidRPr="00E36AE6">
        <w:rPr>
          <w:rFonts w:ascii="Calibri" w:hAnsi="Calibri" w:cs="Calibri"/>
          <w:color w:val="000000"/>
        </w:rPr>
        <w:t>. When the wi</w:t>
      </w:r>
      <w:r w:rsidR="00292E4A" w:rsidRPr="00E36AE6">
        <w:rPr>
          <w:rFonts w:ascii="Calibri" w:hAnsi="Calibri" w:cs="Calibri"/>
          <w:color w:val="000000"/>
        </w:rPr>
        <w:t>ndow reopened back in March, we were inundated with proposals, and in the summer even more because</w:t>
      </w:r>
      <w:r w:rsidR="00144837" w:rsidRPr="00E36AE6">
        <w:rPr>
          <w:rFonts w:ascii="Calibri" w:hAnsi="Calibri" w:cs="Calibri"/>
          <w:color w:val="000000"/>
        </w:rPr>
        <w:t xml:space="preserve"> people had time to work over the summer to have their proposals finalized.</w:t>
      </w:r>
      <w:r w:rsidR="00D56B3E" w:rsidRPr="00E36AE6">
        <w:rPr>
          <w:rFonts w:ascii="Calibri" w:hAnsi="Calibri" w:cs="Calibri"/>
          <w:color w:val="000000"/>
        </w:rPr>
        <w:t xml:space="preserve"> This fall we faced </w:t>
      </w:r>
      <w:proofErr w:type="gramStart"/>
      <w:r w:rsidR="00D56B3E" w:rsidRPr="00E36AE6">
        <w:rPr>
          <w:rFonts w:ascii="Calibri" w:hAnsi="Calibri" w:cs="Calibri"/>
          <w:color w:val="000000"/>
        </w:rPr>
        <w:t xml:space="preserve">a large </w:t>
      </w:r>
      <w:r w:rsidR="00F00B5D" w:rsidRPr="00E36AE6">
        <w:rPr>
          <w:rFonts w:ascii="Calibri" w:hAnsi="Calibri" w:cs="Calibri"/>
          <w:color w:val="000000"/>
        </w:rPr>
        <w:t>number</w:t>
      </w:r>
      <w:r w:rsidR="00D56B3E" w:rsidRPr="00E36AE6">
        <w:rPr>
          <w:rFonts w:ascii="Calibri" w:hAnsi="Calibri" w:cs="Calibri"/>
          <w:color w:val="000000"/>
        </w:rPr>
        <w:t xml:space="preserve"> of</w:t>
      </w:r>
      <w:proofErr w:type="gramEnd"/>
      <w:r w:rsidR="00D56B3E" w:rsidRPr="00E36AE6">
        <w:rPr>
          <w:rFonts w:ascii="Calibri" w:hAnsi="Calibri" w:cs="Calibri"/>
          <w:color w:val="000000"/>
        </w:rPr>
        <w:t xml:space="preserve"> </w:t>
      </w:r>
      <w:r w:rsidR="00F00B5D" w:rsidRPr="00E36AE6">
        <w:rPr>
          <w:rFonts w:ascii="Calibri" w:hAnsi="Calibri" w:cs="Calibri"/>
          <w:color w:val="000000"/>
        </w:rPr>
        <w:t>proposals and</w:t>
      </w:r>
      <w:r w:rsidR="00D56B3E" w:rsidRPr="00E36AE6">
        <w:rPr>
          <w:rFonts w:ascii="Calibri" w:hAnsi="Calibri" w:cs="Calibri"/>
          <w:color w:val="000000"/>
        </w:rPr>
        <w:t xml:space="preserve"> have been working hard to get caught up on those. </w:t>
      </w:r>
    </w:p>
    <w:p w14:paraId="22ED0FC2" w14:textId="313AD4A0" w:rsidR="001F2731" w:rsidRPr="00DD6784" w:rsidRDefault="00E36AE6" w:rsidP="00D55972">
      <w:pPr>
        <w:numPr>
          <w:ilvl w:val="2"/>
          <w:numId w:val="34"/>
        </w:numPr>
        <w:shd w:val="clear" w:color="auto" w:fill="FFFFFF"/>
        <w:spacing w:before="100" w:beforeAutospacing="1" w:after="100" w:afterAutospacing="1"/>
        <w:rPr>
          <w:rFonts w:ascii="Calibri" w:hAnsi="Calibri" w:cs="Calibri"/>
          <w:b/>
          <w:bCs/>
          <w:color w:val="000000"/>
        </w:rPr>
      </w:pPr>
      <w:r>
        <w:rPr>
          <w:rStyle w:val="ui-provider"/>
        </w:rPr>
        <w:t xml:space="preserve">A general </w:t>
      </w:r>
      <w:r w:rsidR="000C6DC7">
        <w:rPr>
          <w:rStyle w:val="ui-provider"/>
        </w:rPr>
        <w:t>principal</w:t>
      </w:r>
      <w:r w:rsidR="00F37309">
        <w:rPr>
          <w:rStyle w:val="ui-provider"/>
        </w:rPr>
        <w:t xml:space="preserve"> </w:t>
      </w:r>
      <w:r>
        <w:rPr>
          <w:rStyle w:val="ui-provider"/>
        </w:rPr>
        <w:t>statement that we originally drafted last year about ensuring that</w:t>
      </w:r>
      <w:r w:rsidR="00933D41">
        <w:rPr>
          <w:rStyle w:val="ui-provider"/>
        </w:rPr>
        <w:t xml:space="preserve"> approved</w:t>
      </w:r>
      <w:r>
        <w:rPr>
          <w:rStyle w:val="ui-provider"/>
        </w:rPr>
        <w:t xml:space="preserve"> GENED courses are accessible to the whole university, so as we now allow this overlap of several courses that can count for majors and GENED courses, we need to make sure that courses are not just suitable for majors but that they could also be suitable for students across the whole university. </w:t>
      </w:r>
      <w:r w:rsidR="0080036D">
        <w:rPr>
          <w:rStyle w:val="ui-provider"/>
        </w:rPr>
        <w:t>T</w:t>
      </w:r>
      <w:r>
        <w:rPr>
          <w:rStyle w:val="ui-provider"/>
        </w:rPr>
        <w:t xml:space="preserve">he majority of courses that come before us are easily accessible to the whole university, probably 95% of them don’t raise any kind of issues but we have had </w:t>
      </w:r>
      <w:r>
        <w:rPr>
          <w:rStyle w:val="ui-provider"/>
        </w:rPr>
        <w:lastRenderedPageBreak/>
        <w:t>a few proposals come in that do raise certain issues about how accessible they are</w:t>
      </w:r>
      <w:r w:rsidR="0080036D">
        <w:rPr>
          <w:rStyle w:val="ui-provider"/>
        </w:rPr>
        <w:t xml:space="preserve">, </w:t>
      </w:r>
      <w:r>
        <w:rPr>
          <w:rStyle w:val="ui-provider"/>
        </w:rPr>
        <w:t>and if there are enrollment requirements</w:t>
      </w:r>
      <w:r w:rsidR="0080758A">
        <w:rPr>
          <w:rStyle w:val="ui-provider"/>
        </w:rPr>
        <w:t>/prerequisites</w:t>
      </w:r>
      <w:r w:rsidR="0080036D">
        <w:rPr>
          <w:rStyle w:val="ui-provider"/>
        </w:rPr>
        <w:t xml:space="preserve">, </w:t>
      </w:r>
      <w:r>
        <w:rPr>
          <w:rStyle w:val="ui-provider"/>
        </w:rPr>
        <w:t>or if there are 400 level courses that co</w:t>
      </w:r>
      <w:r w:rsidR="0080036D">
        <w:rPr>
          <w:rStyle w:val="ui-provider"/>
        </w:rPr>
        <w:t>-</w:t>
      </w:r>
      <w:r>
        <w:rPr>
          <w:rStyle w:val="ui-provider"/>
        </w:rPr>
        <w:t>convened with graduate courses</w:t>
      </w:r>
      <w:r w:rsidR="00323097">
        <w:rPr>
          <w:rStyle w:val="ui-provider"/>
        </w:rPr>
        <w:t>,</w:t>
      </w:r>
      <w:r>
        <w:rPr>
          <w:rStyle w:val="ui-provider"/>
        </w:rPr>
        <w:t xml:space="preserve"> and we finally figured out where we collectively stand about this</w:t>
      </w:r>
      <w:r w:rsidR="009B513A">
        <w:rPr>
          <w:rStyle w:val="ui-provider"/>
        </w:rPr>
        <w:t xml:space="preserve">. </w:t>
      </w:r>
      <w:r>
        <w:rPr>
          <w:rStyle w:val="ui-provider"/>
        </w:rPr>
        <w:t xml:space="preserve">We’ve tried to clarify that maybe we would allow prerequisites in the </w:t>
      </w:r>
      <w:r w:rsidR="000C6DC7">
        <w:rPr>
          <w:rStyle w:val="ui-provider"/>
        </w:rPr>
        <w:t>foundation’s</w:t>
      </w:r>
      <w:r>
        <w:rPr>
          <w:rStyle w:val="ui-provider"/>
        </w:rPr>
        <w:t xml:space="preserve"> areas of math and writing, with certain constraints, and</w:t>
      </w:r>
      <w:r w:rsidR="00323097">
        <w:rPr>
          <w:rStyle w:val="ui-provider"/>
        </w:rPr>
        <w:t xml:space="preserve"> have</w:t>
      </w:r>
      <w:r>
        <w:rPr>
          <w:rStyle w:val="ui-provider"/>
        </w:rPr>
        <w:t xml:space="preserve"> provisional wording for </w:t>
      </w:r>
      <w:r w:rsidR="00FD2435">
        <w:rPr>
          <w:rStyle w:val="ui-provider"/>
        </w:rPr>
        <w:t>this.</w:t>
      </w:r>
    </w:p>
    <w:p w14:paraId="7831EB6B" w14:textId="00D5BBA3" w:rsidR="00DD6784" w:rsidRP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Subcommittees:</w:t>
      </w:r>
    </w:p>
    <w:p w14:paraId="2E2165FA" w14:textId="77777777" w:rsidR="00DD6784" w:rsidRPr="00DD6784" w:rsidRDefault="00DD6784" w:rsidP="00DD6784">
      <w:pPr>
        <w:numPr>
          <w:ilvl w:val="2"/>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Academic Programs Subcommittee report on November 14, 2023 – Lisa Rezende, Chair</w:t>
      </w:r>
    </w:p>
    <w:p w14:paraId="5251F645" w14:textId="77777777" w:rsidR="00DD6784" w:rsidRDefault="00DD6784" w:rsidP="00DD6784">
      <w:pPr>
        <w:numPr>
          <w:ilvl w:val="3"/>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SBS Core (SBS)</w:t>
      </w:r>
    </w:p>
    <w:p w14:paraId="104764B9" w14:textId="23884789" w:rsidR="009866DC" w:rsidRPr="00F00B5D" w:rsidRDefault="001E53E8" w:rsidP="009866DC">
      <w:pPr>
        <w:numPr>
          <w:ilvl w:val="4"/>
          <w:numId w:val="34"/>
        </w:numPr>
        <w:shd w:val="clear" w:color="auto" w:fill="FFFFFF"/>
        <w:spacing w:before="100" w:beforeAutospacing="1" w:after="100" w:afterAutospacing="1"/>
        <w:rPr>
          <w:rFonts w:ascii="Calibri" w:hAnsi="Calibri" w:cs="Calibri"/>
          <w:color w:val="000000"/>
        </w:rPr>
      </w:pPr>
      <w:r>
        <w:rPr>
          <w:rFonts w:ascii="Calibri" w:hAnsi="Calibri" w:cs="Calibri"/>
          <w:color w:val="000000"/>
        </w:rPr>
        <w:t>SBS is</w:t>
      </w:r>
      <w:r w:rsidR="009866DC" w:rsidRPr="00F00B5D">
        <w:rPr>
          <w:rFonts w:ascii="Calibri" w:hAnsi="Calibri" w:cs="Calibri"/>
          <w:color w:val="000000"/>
        </w:rPr>
        <w:t xml:space="preserve"> implementing a new</w:t>
      </w:r>
      <w:r w:rsidR="002E1A8E">
        <w:rPr>
          <w:rFonts w:ascii="Calibri" w:hAnsi="Calibri" w:cs="Calibri"/>
          <w:color w:val="000000"/>
        </w:rPr>
        <w:t xml:space="preserve"> 9-unit</w:t>
      </w:r>
      <w:r w:rsidR="009866DC" w:rsidRPr="00F00B5D">
        <w:rPr>
          <w:rFonts w:ascii="Calibri" w:hAnsi="Calibri" w:cs="Calibri"/>
          <w:color w:val="000000"/>
        </w:rPr>
        <w:t xml:space="preserve"> core </w:t>
      </w:r>
      <w:r>
        <w:rPr>
          <w:rFonts w:ascii="Calibri" w:hAnsi="Calibri" w:cs="Calibri"/>
          <w:color w:val="000000"/>
        </w:rPr>
        <w:t xml:space="preserve">requirement </w:t>
      </w:r>
      <w:r w:rsidR="009866DC" w:rsidRPr="00F00B5D">
        <w:rPr>
          <w:rFonts w:ascii="Calibri" w:hAnsi="Calibri" w:cs="Calibri"/>
          <w:color w:val="000000"/>
        </w:rPr>
        <w:t xml:space="preserve">for all SBS </w:t>
      </w:r>
      <w:r>
        <w:rPr>
          <w:rFonts w:ascii="Calibri" w:hAnsi="Calibri" w:cs="Calibri"/>
          <w:color w:val="000000"/>
        </w:rPr>
        <w:t>under</w:t>
      </w:r>
      <w:r w:rsidR="008754AC" w:rsidRPr="00F00B5D">
        <w:rPr>
          <w:rFonts w:ascii="Calibri" w:hAnsi="Calibri" w:cs="Calibri"/>
          <w:color w:val="000000"/>
        </w:rPr>
        <w:t>graduates</w:t>
      </w:r>
      <w:r w:rsidR="009866DC" w:rsidRPr="00F00B5D">
        <w:rPr>
          <w:rFonts w:ascii="Calibri" w:hAnsi="Calibri" w:cs="Calibri"/>
          <w:color w:val="000000"/>
        </w:rPr>
        <w:t xml:space="preserve"> </w:t>
      </w:r>
      <w:r w:rsidR="008754AC" w:rsidRPr="00F00B5D">
        <w:rPr>
          <w:rFonts w:ascii="Calibri" w:hAnsi="Calibri" w:cs="Calibri"/>
          <w:color w:val="000000"/>
        </w:rPr>
        <w:t>across programs</w:t>
      </w:r>
      <w:r w:rsidR="00B60777">
        <w:rPr>
          <w:rFonts w:ascii="Calibri" w:hAnsi="Calibri" w:cs="Calibri"/>
          <w:color w:val="000000"/>
        </w:rPr>
        <w:t>. Students will</w:t>
      </w:r>
      <w:r w:rsidR="008754AC" w:rsidRPr="00F00B5D">
        <w:rPr>
          <w:rFonts w:ascii="Calibri" w:hAnsi="Calibri" w:cs="Calibri"/>
          <w:color w:val="000000"/>
        </w:rPr>
        <w:t xml:space="preserve"> take 3 unit</w:t>
      </w:r>
      <w:r w:rsidR="00EE431F" w:rsidRPr="00F00B5D">
        <w:rPr>
          <w:rFonts w:ascii="Calibri" w:hAnsi="Calibri" w:cs="Calibri"/>
          <w:color w:val="000000"/>
        </w:rPr>
        <w:t xml:space="preserve">s from three different categories: explore SBS, </w:t>
      </w:r>
      <w:r w:rsidR="009B705B" w:rsidRPr="00F00B5D">
        <w:rPr>
          <w:rFonts w:ascii="Calibri" w:hAnsi="Calibri" w:cs="Calibri"/>
          <w:color w:val="000000"/>
        </w:rPr>
        <w:t xml:space="preserve">connect to culture and </w:t>
      </w:r>
      <w:r w:rsidR="00A721DE" w:rsidRPr="00F00B5D">
        <w:rPr>
          <w:rFonts w:ascii="Calibri" w:hAnsi="Calibri" w:cs="Calibri"/>
          <w:color w:val="000000"/>
        </w:rPr>
        <w:t xml:space="preserve">skill up. Some of the courses are less than 3 </w:t>
      </w:r>
      <w:r w:rsidR="00F00B5D" w:rsidRPr="00F00B5D">
        <w:rPr>
          <w:rFonts w:ascii="Calibri" w:hAnsi="Calibri" w:cs="Calibri"/>
          <w:color w:val="000000"/>
        </w:rPr>
        <w:t>units and</w:t>
      </w:r>
      <w:r w:rsidR="00027008" w:rsidRPr="00F00B5D">
        <w:rPr>
          <w:rFonts w:ascii="Calibri" w:hAnsi="Calibri" w:cs="Calibri"/>
          <w:color w:val="000000"/>
        </w:rPr>
        <w:t xml:space="preserve"> might have to do some combination but they are working that together</w:t>
      </w:r>
      <w:r w:rsidR="00B12089" w:rsidRPr="00F00B5D">
        <w:rPr>
          <w:rFonts w:ascii="Calibri" w:hAnsi="Calibri" w:cs="Calibri"/>
          <w:color w:val="000000"/>
        </w:rPr>
        <w:t>. This</w:t>
      </w:r>
      <w:r w:rsidR="0080758A">
        <w:rPr>
          <w:rFonts w:ascii="Calibri" w:hAnsi="Calibri" w:cs="Calibri"/>
          <w:color w:val="000000"/>
        </w:rPr>
        <w:t xml:space="preserve"> is</w:t>
      </w:r>
      <w:r w:rsidR="00B12089" w:rsidRPr="00F00B5D">
        <w:rPr>
          <w:rFonts w:ascii="Calibri" w:hAnsi="Calibri" w:cs="Calibri"/>
          <w:color w:val="000000"/>
        </w:rPr>
        <w:t xml:space="preserve"> only a substantial change for a few major</w:t>
      </w:r>
      <w:r w:rsidR="00F00B5D" w:rsidRPr="00F00B5D">
        <w:rPr>
          <w:rFonts w:ascii="Calibri" w:hAnsi="Calibri" w:cs="Calibri"/>
          <w:color w:val="000000"/>
        </w:rPr>
        <w:t xml:space="preserve">s. </w:t>
      </w:r>
    </w:p>
    <w:p w14:paraId="2D6195BA" w14:textId="77777777" w:rsidR="00DD6784" w:rsidRDefault="00DD6784" w:rsidP="00DD6784">
      <w:pPr>
        <w:numPr>
          <w:ilvl w:val="2"/>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Curriculum &amp; Policies Subcommittee report on </w:t>
      </w:r>
      <w:hyperlink r:id="rId10" w:history="1">
        <w:r w:rsidRPr="00DD6784">
          <w:rPr>
            <w:rStyle w:val="Hyperlink"/>
            <w:rFonts w:ascii="Calibri" w:hAnsi="Calibri" w:cs="Calibri"/>
            <w:b/>
            <w:bCs/>
            <w:color w:val="8B0015"/>
          </w:rPr>
          <w:t>November 14, 2023</w:t>
        </w:r>
      </w:hyperlink>
      <w:r w:rsidRPr="00DD6784">
        <w:rPr>
          <w:rFonts w:ascii="Calibri" w:hAnsi="Calibri" w:cs="Calibri"/>
          <w:b/>
          <w:bCs/>
          <w:color w:val="000000"/>
        </w:rPr>
        <w:t> – Joost Van Haren, Chair</w:t>
      </w:r>
    </w:p>
    <w:p w14:paraId="65090BC2" w14:textId="1C84D556" w:rsidR="00D55972" w:rsidRPr="005E68C3" w:rsidRDefault="002237B7" w:rsidP="00D55972">
      <w:pPr>
        <w:numPr>
          <w:ilvl w:val="3"/>
          <w:numId w:val="34"/>
        </w:numPr>
        <w:shd w:val="clear" w:color="auto" w:fill="FFFFFF"/>
        <w:spacing w:before="100" w:beforeAutospacing="1" w:after="100" w:afterAutospacing="1"/>
        <w:rPr>
          <w:rFonts w:ascii="Calibri" w:hAnsi="Calibri" w:cs="Calibri"/>
          <w:color w:val="000000"/>
        </w:rPr>
      </w:pPr>
      <w:r w:rsidRPr="005E68C3">
        <w:rPr>
          <w:rFonts w:ascii="Calibri" w:hAnsi="Calibri" w:cs="Calibri"/>
          <w:color w:val="000000"/>
        </w:rPr>
        <w:t>We discussed the course type</w:t>
      </w:r>
      <w:r w:rsidR="00764C02" w:rsidRPr="005E68C3">
        <w:rPr>
          <w:rFonts w:ascii="Calibri" w:hAnsi="Calibri" w:cs="Calibri"/>
          <w:color w:val="000000"/>
        </w:rPr>
        <w:t>s</w:t>
      </w:r>
      <w:r w:rsidRPr="005E68C3">
        <w:rPr>
          <w:rFonts w:ascii="Calibri" w:hAnsi="Calibri" w:cs="Calibri"/>
          <w:color w:val="000000"/>
        </w:rPr>
        <w:t xml:space="preserve"> and modalities, and </w:t>
      </w:r>
      <w:r w:rsidR="006010B5" w:rsidRPr="005E68C3">
        <w:rPr>
          <w:rFonts w:ascii="Calibri" w:hAnsi="Calibri" w:cs="Calibri"/>
          <w:color w:val="000000"/>
        </w:rPr>
        <w:t xml:space="preserve">the academic distinction </w:t>
      </w:r>
      <w:r w:rsidR="001C793B" w:rsidRPr="005E68C3">
        <w:rPr>
          <w:rFonts w:ascii="Calibri" w:hAnsi="Calibri" w:cs="Calibri"/>
          <w:color w:val="000000"/>
        </w:rPr>
        <w:t>dean’s</w:t>
      </w:r>
      <w:r w:rsidR="006010B5" w:rsidRPr="005E68C3">
        <w:rPr>
          <w:rFonts w:ascii="Calibri" w:hAnsi="Calibri" w:cs="Calibri"/>
          <w:color w:val="000000"/>
        </w:rPr>
        <w:t xml:space="preserve"> list</w:t>
      </w:r>
      <w:r w:rsidR="001C793B" w:rsidRPr="005E68C3">
        <w:rPr>
          <w:rFonts w:ascii="Calibri" w:hAnsi="Calibri" w:cs="Calibri"/>
          <w:color w:val="000000"/>
        </w:rPr>
        <w:t xml:space="preserve">, </w:t>
      </w:r>
      <w:proofErr w:type="gramStart"/>
      <w:r w:rsidR="006010B5" w:rsidRPr="005E68C3">
        <w:rPr>
          <w:rFonts w:ascii="Calibri" w:hAnsi="Calibri" w:cs="Calibri"/>
          <w:color w:val="000000"/>
        </w:rPr>
        <w:t>honors</w:t>
      </w:r>
      <w:proofErr w:type="gramEnd"/>
      <w:r w:rsidR="006010B5" w:rsidRPr="005E68C3">
        <w:rPr>
          <w:rFonts w:ascii="Calibri" w:hAnsi="Calibri" w:cs="Calibri"/>
          <w:color w:val="000000"/>
        </w:rPr>
        <w:t xml:space="preserve"> </w:t>
      </w:r>
      <w:r w:rsidR="001C793B" w:rsidRPr="005E68C3">
        <w:rPr>
          <w:rFonts w:ascii="Calibri" w:hAnsi="Calibri" w:cs="Calibri"/>
          <w:color w:val="000000"/>
        </w:rPr>
        <w:t xml:space="preserve">and </w:t>
      </w:r>
      <w:r w:rsidR="006010B5" w:rsidRPr="005E68C3">
        <w:rPr>
          <w:rFonts w:ascii="Calibri" w:hAnsi="Calibri" w:cs="Calibri"/>
          <w:color w:val="000000"/>
        </w:rPr>
        <w:t>awards polic</w:t>
      </w:r>
      <w:r w:rsidR="00575215" w:rsidRPr="005E68C3">
        <w:rPr>
          <w:rFonts w:ascii="Calibri" w:hAnsi="Calibri" w:cs="Calibri"/>
          <w:color w:val="000000"/>
        </w:rPr>
        <w:t>y</w:t>
      </w:r>
      <w:r w:rsidR="006010B5" w:rsidRPr="005E68C3">
        <w:rPr>
          <w:rFonts w:ascii="Calibri" w:hAnsi="Calibri" w:cs="Calibri"/>
          <w:color w:val="000000"/>
        </w:rPr>
        <w:t xml:space="preserve">. </w:t>
      </w:r>
      <w:r w:rsidR="00764C02" w:rsidRPr="005E68C3">
        <w:rPr>
          <w:rFonts w:ascii="Calibri" w:hAnsi="Calibri" w:cs="Calibri"/>
          <w:color w:val="000000"/>
        </w:rPr>
        <w:t xml:space="preserve">For the course types and </w:t>
      </w:r>
      <w:r w:rsidR="005C33F3" w:rsidRPr="005E68C3">
        <w:rPr>
          <w:rFonts w:ascii="Calibri" w:hAnsi="Calibri" w:cs="Calibri"/>
          <w:color w:val="000000"/>
        </w:rPr>
        <w:t>modalities,</w:t>
      </w:r>
      <w:r w:rsidR="00764C02" w:rsidRPr="005E68C3">
        <w:rPr>
          <w:rFonts w:ascii="Calibri" w:hAnsi="Calibri" w:cs="Calibri"/>
          <w:color w:val="000000"/>
        </w:rPr>
        <w:t xml:space="preserve"> </w:t>
      </w:r>
      <w:r w:rsidR="000B42D4" w:rsidRPr="005E68C3">
        <w:rPr>
          <w:rFonts w:ascii="Calibri" w:hAnsi="Calibri" w:cs="Calibri"/>
          <w:color w:val="000000"/>
        </w:rPr>
        <w:t xml:space="preserve">we discussed different components for course lengths, and how </w:t>
      </w:r>
      <w:r w:rsidR="00BF5C6B" w:rsidRPr="005E68C3">
        <w:rPr>
          <w:rFonts w:ascii="Calibri" w:hAnsi="Calibri" w:cs="Calibri"/>
          <w:color w:val="000000"/>
        </w:rPr>
        <w:t>we have grading or units in this policy</w:t>
      </w:r>
      <w:r w:rsidR="00322C32" w:rsidRPr="005E68C3">
        <w:rPr>
          <w:rFonts w:ascii="Calibri" w:hAnsi="Calibri" w:cs="Calibri"/>
          <w:color w:val="000000"/>
        </w:rPr>
        <w:t xml:space="preserve">. </w:t>
      </w:r>
    </w:p>
    <w:p w14:paraId="1B97BB12" w14:textId="23204A4E" w:rsidR="00575215" w:rsidRPr="00DD6784" w:rsidRDefault="00575215" w:rsidP="00D55972">
      <w:pPr>
        <w:numPr>
          <w:ilvl w:val="3"/>
          <w:numId w:val="34"/>
        </w:numPr>
        <w:shd w:val="clear" w:color="auto" w:fill="FFFFFF"/>
        <w:spacing w:before="100" w:beforeAutospacing="1" w:after="100" w:afterAutospacing="1"/>
        <w:rPr>
          <w:rFonts w:ascii="Calibri" w:hAnsi="Calibri" w:cs="Calibri"/>
          <w:b/>
          <w:bCs/>
          <w:color w:val="000000"/>
        </w:rPr>
      </w:pPr>
      <w:r w:rsidRPr="005E68C3">
        <w:rPr>
          <w:rFonts w:ascii="Calibri" w:hAnsi="Calibri" w:cs="Calibri"/>
          <w:color w:val="000000"/>
        </w:rPr>
        <w:t xml:space="preserve">For the academic distinction dean’s list, honors, and awards policy </w:t>
      </w:r>
      <w:r w:rsidR="00CC2ECC" w:rsidRPr="005E68C3">
        <w:rPr>
          <w:rFonts w:ascii="Calibri" w:hAnsi="Calibri" w:cs="Calibri"/>
          <w:color w:val="000000"/>
        </w:rPr>
        <w:t>there was a discussion on how they want to proceed and potentially changing some of the components</w:t>
      </w:r>
      <w:r w:rsidR="00BE0403" w:rsidRPr="005E68C3">
        <w:rPr>
          <w:rFonts w:ascii="Calibri" w:hAnsi="Calibri" w:cs="Calibri"/>
          <w:color w:val="000000"/>
        </w:rPr>
        <w:t xml:space="preserve">. One that was brought up is that there was some confusion with the </w:t>
      </w:r>
      <w:r w:rsidR="00B853E1">
        <w:rPr>
          <w:rFonts w:ascii="Calibri" w:hAnsi="Calibri" w:cs="Calibri"/>
          <w:color w:val="000000"/>
        </w:rPr>
        <w:t>H</w:t>
      </w:r>
      <w:r w:rsidR="00B853E1" w:rsidRPr="005E68C3">
        <w:rPr>
          <w:rFonts w:ascii="Calibri" w:hAnsi="Calibri" w:cs="Calibri"/>
          <w:color w:val="000000"/>
        </w:rPr>
        <w:t xml:space="preserve">onors </w:t>
      </w:r>
      <w:r w:rsidR="00B853E1">
        <w:rPr>
          <w:rFonts w:ascii="Calibri" w:hAnsi="Calibri" w:cs="Calibri"/>
          <w:color w:val="000000"/>
        </w:rPr>
        <w:t>C</w:t>
      </w:r>
      <w:r w:rsidR="00B853E1" w:rsidRPr="005E68C3">
        <w:rPr>
          <w:rFonts w:ascii="Calibri" w:hAnsi="Calibri" w:cs="Calibri"/>
          <w:color w:val="000000"/>
        </w:rPr>
        <w:t xml:space="preserve">ollege </w:t>
      </w:r>
      <w:r w:rsidR="00711222" w:rsidRPr="005E68C3">
        <w:rPr>
          <w:rFonts w:ascii="Calibri" w:hAnsi="Calibri" w:cs="Calibri"/>
          <w:color w:val="000000"/>
        </w:rPr>
        <w:t xml:space="preserve">that multiple students have come up and asked if they would be in the </w:t>
      </w:r>
      <w:r w:rsidR="00B853E1">
        <w:rPr>
          <w:rFonts w:ascii="Calibri" w:hAnsi="Calibri" w:cs="Calibri"/>
          <w:color w:val="000000"/>
        </w:rPr>
        <w:t xml:space="preserve">Honors </w:t>
      </w:r>
      <w:r w:rsidR="00711222" w:rsidRPr="005E68C3">
        <w:rPr>
          <w:rFonts w:ascii="Calibri" w:hAnsi="Calibri" w:cs="Calibri"/>
          <w:color w:val="000000"/>
        </w:rPr>
        <w:t xml:space="preserve">graduation ceremony </w:t>
      </w:r>
      <w:r w:rsidR="00382C09" w:rsidRPr="005E68C3">
        <w:rPr>
          <w:rFonts w:ascii="Calibri" w:hAnsi="Calibri" w:cs="Calibri"/>
          <w:color w:val="000000"/>
        </w:rPr>
        <w:t xml:space="preserve">for </w:t>
      </w:r>
      <w:r w:rsidR="000B3D0C" w:rsidRPr="005E68C3">
        <w:rPr>
          <w:rFonts w:ascii="Calibri" w:hAnsi="Calibri" w:cs="Calibri"/>
          <w:color w:val="000000"/>
        </w:rPr>
        <w:t xml:space="preserve">being on the dean’s list. Some of those things need to be </w:t>
      </w:r>
      <w:r w:rsidR="000C6DC7" w:rsidRPr="005E68C3">
        <w:rPr>
          <w:rFonts w:ascii="Calibri" w:hAnsi="Calibri" w:cs="Calibri"/>
          <w:color w:val="000000"/>
        </w:rPr>
        <w:t>re</w:t>
      </w:r>
      <w:r w:rsidR="000C6DC7">
        <w:rPr>
          <w:rFonts w:ascii="Calibri" w:hAnsi="Calibri" w:cs="Calibri"/>
          <w:color w:val="000000"/>
        </w:rPr>
        <w:t>-worded</w:t>
      </w:r>
      <w:r w:rsidR="000B3D0C" w:rsidRPr="005E68C3">
        <w:rPr>
          <w:rFonts w:ascii="Calibri" w:hAnsi="Calibri" w:cs="Calibri"/>
          <w:color w:val="000000"/>
        </w:rPr>
        <w:t xml:space="preserve"> and worked through </w:t>
      </w:r>
      <w:r w:rsidR="005C33F3" w:rsidRPr="005E68C3">
        <w:rPr>
          <w:rFonts w:ascii="Calibri" w:hAnsi="Calibri" w:cs="Calibri"/>
          <w:color w:val="000000"/>
        </w:rPr>
        <w:t xml:space="preserve">to </w:t>
      </w:r>
      <w:r w:rsidR="00811B68">
        <w:rPr>
          <w:rFonts w:ascii="Calibri" w:hAnsi="Calibri" w:cs="Calibri"/>
          <w:color w:val="000000"/>
        </w:rPr>
        <w:t>reduce</w:t>
      </w:r>
      <w:r w:rsidR="00811B68" w:rsidRPr="005E68C3">
        <w:rPr>
          <w:rFonts w:ascii="Calibri" w:hAnsi="Calibri" w:cs="Calibri"/>
          <w:color w:val="000000"/>
        </w:rPr>
        <w:t xml:space="preserve"> </w:t>
      </w:r>
      <w:r w:rsidR="005C33F3" w:rsidRPr="005E68C3">
        <w:rPr>
          <w:rFonts w:ascii="Calibri" w:hAnsi="Calibri" w:cs="Calibri"/>
          <w:color w:val="000000"/>
        </w:rPr>
        <w:t>confusion among students.</w:t>
      </w:r>
      <w:r w:rsidR="005C33F3">
        <w:rPr>
          <w:rFonts w:ascii="Calibri" w:hAnsi="Calibri" w:cs="Calibri"/>
          <w:b/>
          <w:bCs/>
          <w:color w:val="000000"/>
        </w:rPr>
        <w:t xml:space="preserve"> </w:t>
      </w:r>
    </w:p>
    <w:p w14:paraId="13B9C030" w14:textId="77777777"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UGC Report – Holly Nelson, Chair</w:t>
      </w:r>
    </w:p>
    <w:p w14:paraId="2C8A61FB" w14:textId="6429FCE1" w:rsidR="00C42540" w:rsidRPr="005E68C3" w:rsidRDefault="00702006" w:rsidP="00C42540">
      <w:pPr>
        <w:numPr>
          <w:ilvl w:val="2"/>
          <w:numId w:val="34"/>
        </w:numPr>
        <w:shd w:val="clear" w:color="auto" w:fill="FFFFFF"/>
        <w:spacing w:before="100" w:beforeAutospacing="1" w:after="100" w:afterAutospacing="1"/>
        <w:rPr>
          <w:rFonts w:ascii="Calibri" w:hAnsi="Calibri" w:cs="Calibri"/>
          <w:color w:val="000000"/>
        </w:rPr>
      </w:pPr>
      <w:r w:rsidRPr="005E68C3">
        <w:rPr>
          <w:rFonts w:ascii="Calibri" w:hAnsi="Calibri" w:cs="Calibri"/>
          <w:color w:val="000000"/>
        </w:rPr>
        <w:t>Primary discussions</w:t>
      </w:r>
      <w:r w:rsidR="00811B68">
        <w:rPr>
          <w:rFonts w:ascii="Calibri" w:hAnsi="Calibri" w:cs="Calibri"/>
          <w:color w:val="000000"/>
        </w:rPr>
        <w:t xml:space="preserve"> at Faculty Senate</w:t>
      </w:r>
      <w:r w:rsidRPr="005E68C3">
        <w:rPr>
          <w:rFonts w:ascii="Calibri" w:hAnsi="Calibri" w:cs="Calibri"/>
          <w:color w:val="000000"/>
        </w:rPr>
        <w:t xml:space="preserve"> have been centered around </w:t>
      </w:r>
      <w:r w:rsidR="00B62CE3" w:rsidRPr="005E68C3">
        <w:rPr>
          <w:rFonts w:ascii="Calibri" w:hAnsi="Calibri" w:cs="Calibri"/>
          <w:color w:val="000000"/>
        </w:rPr>
        <w:t>the</w:t>
      </w:r>
      <w:r w:rsidR="009C7198">
        <w:rPr>
          <w:rFonts w:ascii="Calibri" w:hAnsi="Calibri" w:cs="Calibri"/>
          <w:color w:val="000000"/>
        </w:rPr>
        <w:t xml:space="preserve"> university’s</w:t>
      </w:r>
      <w:r w:rsidR="00B62CE3" w:rsidRPr="005E68C3">
        <w:rPr>
          <w:rFonts w:ascii="Calibri" w:hAnsi="Calibri" w:cs="Calibri"/>
          <w:color w:val="000000"/>
        </w:rPr>
        <w:t xml:space="preserve"> financial situation, as well as the conclusion of the </w:t>
      </w:r>
      <w:r w:rsidR="0093122A">
        <w:rPr>
          <w:rFonts w:ascii="Calibri" w:hAnsi="Calibri" w:cs="Calibri"/>
          <w:color w:val="000000"/>
        </w:rPr>
        <w:t>F</w:t>
      </w:r>
      <w:r w:rsidR="0093122A" w:rsidRPr="005E68C3">
        <w:rPr>
          <w:rFonts w:ascii="Calibri" w:hAnsi="Calibri" w:cs="Calibri"/>
          <w:color w:val="000000"/>
        </w:rPr>
        <w:t xml:space="preserve">reedom </w:t>
      </w:r>
      <w:r w:rsidR="0093122A">
        <w:rPr>
          <w:rFonts w:ascii="Calibri" w:hAnsi="Calibri" w:cs="Calibri"/>
          <w:color w:val="000000"/>
        </w:rPr>
        <w:t>C</w:t>
      </w:r>
      <w:r w:rsidR="0093122A" w:rsidRPr="005E68C3">
        <w:rPr>
          <w:rFonts w:ascii="Calibri" w:hAnsi="Calibri" w:cs="Calibri"/>
          <w:color w:val="000000"/>
        </w:rPr>
        <w:t>enter</w:t>
      </w:r>
      <w:r w:rsidR="0093122A">
        <w:rPr>
          <w:rFonts w:ascii="Calibri" w:hAnsi="Calibri" w:cs="Calibri"/>
          <w:color w:val="000000"/>
        </w:rPr>
        <w:t>’</w:t>
      </w:r>
      <w:r w:rsidR="0093122A" w:rsidRPr="005E68C3">
        <w:rPr>
          <w:rFonts w:ascii="Calibri" w:hAnsi="Calibri" w:cs="Calibri"/>
          <w:color w:val="000000"/>
        </w:rPr>
        <w:t xml:space="preserve">s </w:t>
      </w:r>
      <w:r w:rsidR="006269B9" w:rsidRPr="005E68C3">
        <w:rPr>
          <w:rFonts w:ascii="Calibri" w:hAnsi="Calibri" w:cs="Calibri"/>
          <w:color w:val="000000"/>
        </w:rPr>
        <w:t>donor influence issue that has been in discussion for the last several months</w:t>
      </w:r>
      <w:r w:rsidR="00F44C03" w:rsidRPr="005E68C3">
        <w:rPr>
          <w:rFonts w:ascii="Calibri" w:hAnsi="Calibri" w:cs="Calibri"/>
          <w:color w:val="000000"/>
        </w:rPr>
        <w:t xml:space="preserve">. </w:t>
      </w:r>
      <w:r w:rsidR="0093122A">
        <w:rPr>
          <w:rFonts w:ascii="Calibri" w:hAnsi="Calibri" w:cs="Calibri"/>
          <w:color w:val="000000"/>
        </w:rPr>
        <w:t xml:space="preserve">The BS in </w:t>
      </w:r>
      <w:r w:rsidR="00F44C03" w:rsidRPr="005E68C3">
        <w:rPr>
          <w:rFonts w:ascii="Calibri" w:hAnsi="Calibri" w:cs="Calibri"/>
          <w:color w:val="000000"/>
        </w:rPr>
        <w:t xml:space="preserve">Real Estate and enrollment policies will be </w:t>
      </w:r>
      <w:r w:rsidR="00BA58CB" w:rsidRPr="005E68C3">
        <w:rPr>
          <w:rFonts w:ascii="Calibri" w:hAnsi="Calibri" w:cs="Calibri"/>
          <w:color w:val="000000"/>
        </w:rPr>
        <w:t>on</w:t>
      </w:r>
      <w:r w:rsidR="00F44C03" w:rsidRPr="005E68C3">
        <w:rPr>
          <w:rFonts w:ascii="Calibri" w:hAnsi="Calibri" w:cs="Calibri"/>
          <w:color w:val="000000"/>
        </w:rPr>
        <w:t xml:space="preserve"> the agenda on December 4</w:t>
      </w:r>
      <w:r w:rsidR="00F44C03" w:rsidRPr="005E68C3">
        <w:rPr>
          <w:rFonts w:ascii="Calibri" w:hAnsi="Calibri" w:cs="Calibri"/>
          <w:color w:val="000000"/>
          <w:vertAlign w:val="superscript"/>
        </w:rPr>
        <w:t>th</w:t>
      </w:r>
      <w:r w:rsidR="00F44C03" w:rsidRPr="005E68C3">
        <w:rPr>
          <w:rFonts w:ascii="Calibri" w:hAnsi="Calibri" w:cs="Calibri"/>
          <w:color w:val="000000"/>
        </w:rPr>
        <w:t xml:space="preserve">, which is when Faculty Senate will meet. </w:t>
      </w:r>
    </w:p>
    <w:p w14:paraId="580EAD14" w14:textId="228C1F5A" w:rsidR="00DD6784" w:rsidRPr="00DD6784" w:rsidRDefault="00DD6784" w:rsidP="00DD6784">
      <w:pPr>
        <w:numPr>
          <w:ilvl w:val="0"/>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Consent Agenda Items – Lisa Rezende, Chair</w:t>
      </w:r>
    </w:p>
    <w:p w14:paraId="4612C895" w14:textId="77777777"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New Certificate: </w:t>
      </w:r>
      <w:hyperlink r:id="rId11" w:tgtFrame="_blank" w:history="1">
        <w:r w:rsidRPr="00DD6784">
          <w:rPr>
            <w:rStyle w:val="Hyperlink"/>
            <w:rFonts w:ascii="Calibri" w:hAnsi="Calibri" w:cs="Calibri"/>
            <w:b/>
            <w:bCs/>
            <w:color w:val="8B0015"/>
          </w:rPr>
          <w:t>The Science of Cannabis</w:t>
        </w:r>
      </w:hyperlink>
      <w:r w:rsidRPr="00DD6784">
        <w:rPr>
          <w:rFonts w:ascii="Calibri" w:hAnsi="Calibri" w:cs="Calibri"/>
          <w:b/>
          <w:bCs/>
          <w:color w:val="000000"/>
        </w:rPr>
        <w:t> (CALES)</w:t>
      </w:r>
    </w:p>
    <w:p w14:paraId="36CC9DCF" w14:textId="5DB68150" w:rsidR="00073569" w:rsidRPr="005E68C3" w:rsidRDefault="00073569" w:rsidP="00073569">
      <w:pPr>
        <w:numPr>
          <w:ilvl w:val="2"/>
          <w:numId w:val="34"/>
        </w:numPr>
        <w:shd w:val="clear" w:color="auto" w:fill="FFFFFF"/>
        <w:spacing w:before="100" w:beforeAutospacing="1" w:after="100" w:afterAutospacing="1"/>
        <w:rPr>
          <w:rFonts w:ascii="Calibri" w:hAnsi="Calibri" w:cs="Calibri"/>
          <w:color w:val="000000"/>
        </w:rPr>
      </w:pPr>
      <w:r w:rsidRPr="005E68C3">
        <w:rPr>
          <w:rFonts w:ascii="Calibri" w:hAnsi="Calibri" w:cs="Calibri"/>
          <w:color w:val="000000"/>
        </w:rPr>
        <w:t xml:space="preserve">This </w:t>
      </w:r>
      <w:r w:rsidR="00426853" w:rsidRPr="005E68C3">
        <w:rPr>
          <w:rFonts w:ascii="Calibri" w:hAnsi="Calibri" w:cs="Calibri"/>
          <w:color w:val="000000"/>
        </w:rPr>
        <w:t>is a 14-unit</w:t>
      </w:r>
      <w:r w:rsidRPr="005E68C3">
        <w:rPr>
          <w:rFonts w:ascii="Calibri" w:hAnsi="Calibri" w:cs="Calibri"/>
          <w:color w:val="000000"/>
        </w:rPr>
        <w:t xml:space="preserve"> </w:t>
      </w:r>
      <w:r w:rsidR="00446E1C" w:rsidRPr="005E68C3">
        <w:rPr>
          <w:rFonts w:ascii="Calibri" w:hAnsi="Calibri" w:cs="Calibri"/>
          <w:color w:val="000000"/>
        </w:rPr>
        <w:t>undergraduate certificate that includes an internship</w:t>
      </w:r>
      <w:r w:rsidR="005640E6" w:rsidRPr="005E68C3">
        <w:rPr>
          <w:rFonts w:ascii="Calibri" w:hAnsi="Calibri" w:cs="Calibri"/>
          <w:color w:val="000000"/>
        </w:rPr>
        <w:t>.</w:t>
      </w:r>
    </w:p>
    <w:p w14:paraId="67E666A7" w14:textId="4081E1A4" w:rsidR="005640E6" w:rsidRPr="005640E6" w:rsidRDefault="00DD6784" w:rsidP="005640E6">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Disestablish: </w:t>
      </w:r>
      <w:hyperlink r:id="rId12" w:history="1">
        <w:r w:rsidRPr="00DD6784">
          <w:rPr>
            <w:rStyle w:val="Hyperlink"/>
            <w:rFonts w:ascii="Calibri" w:hAnsi="Calibri" w:cs="Calibri"/>
            <w:b/>
            <w:bCs/>
            <w:color w:val="8B0015"/>
          </w:rPr>
          <w:t>B.S. in Nutrition and Food Systems</w:t>
        </w:r>
      </w:hyperlink>
      <w:r w:rsidRPr="00DD6784">
        <w:rPr>
          <w:rFonts w:ascii="Calibri" w:hAnsi="Calibri" w:cs="Calibri"/>
          <w:b/>
          <w:bCs/>
          <w:color w:val="000000"/>
        </w:rPr>
        <w:t> (CALES)</w:t>
      </w:r>
    </w:p>
    <w:p w14:paraId="4BA96A46" w14:textId="77777777"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Disestablish: </w:t>
      </w:r>
      <w:hyperlink r:id="rId13" w:history="1">
        <w:r w:rsidRPr="00DD6784">
          <w:rPr>
            <w:rStyle w:val="Hyperlink"/>
            <w:rFonts w:ascii="Calibri" w:hAnsi="Calibri" w:cs="Calibri"/>
            <w:b/>
            <w:bCs/>
            <w:color w:val="8B0015"/>
          </w:rPr>
          <w:t>Minor in Nutrition and Food Systems</w:t>
        </w:r>
      </w:hyperlink>
      <w:r w:rsidRPr="00DD6784">
        <w:rPr>
          <w:rFonts w:ascii="Calibri" w:hAnsi="Calibri" w:cs="Calibri"/>
          <w:b/>
          <w:bCs/>
          <w:color w:val="000000"/>
        </w:rPr>
        <w:t> (CALES)</w:t>
      </w:r>
    </w:p>
    <w:p w14:paraId="6D5EE386" w14:textId="2F9B913F" w:rsidR="005640E6" w:rsidRPr="005E68C3" w:rsidRDefault="005640E6" w:rsidP="005640E6">
      <w:pPr>
        <w:numPr>
          <w:ilvl w:val="2"/>
          <w:numId w:val="34"/>
        </w:numPr>
        <w:shd w:val="clear" w:color="auto" w:fill="FFFFFF"/>
        <w:spacing w:before="100" w:beforeAutospacing="1" w:after="100" w:afterAutospacing="1"/>
        <w:rPr>
          <w:rFonts w:ascii="Calibri" w:hAnsi="Calibri" w:cs="Calibri"/>
          <w:color w:val="000000"/>
        </w:rPr>
      </w:pPr>
      <w:r w:rsidRPr="005E68C3">
        <w:rPr>
          <w:rFonts w:ascii="Calibri" w:hAnsi="Calibri" w:cs="Calibri"/>
          <w:color w:val="000000"/>
        </w:rPr>
        <w:t>Both disestablishments</w:t>
      </w:r>
      <w:r w:rsidR="00E32A2C">
        <w:rPr>
          <w:rFonts w:ascii="Calibri" w:hAnsi="Calibri" w:cs="Calibri"/>
          <w:color w:val="000000"/>
        </w:rPr>
        <w:t xml:space="preserve"> have curricular</w:t>
      </w:r>
      <w:r w:rsidRPr="005E68C3">
        <w:rPr>
          <w:rFonts w:ascii="Calibri" w:hAnsi="Calibri" w:cs="Calibri"/>
          <w:color w:val="000000"/>
        </w:rPr>
        <w:t xml:space="preserve"> overlap with </w:t>
      </w:r>
      <w:r w:rsidR="00E32A2C">
        <w:rPr>
          <w:rFonts w:ascii="Calibri" w:hAnsi="Calibri" w:cs="Calibri"/>
          <w:color w:val="000000"/>
        </w:rPr>
        <w:t>SBS’s</w:t>
      </w:r>
      <w:r w:rsidR="00E32A2C" w:rsidRPr="005E68C3">
        <w:rPr>
          <w:rFonts w:ascii="Calibri" w:hAnsi="Calibri" w:cs="Calibri"/>
          <w:color w:val="000000"/>
        </w:rPr>
        <w:t xml:space="preserve"> </w:t>
      </w:r>
      <w:r w:rsidRPr="005E68C3">
        <w:rPr>
          <w:rFonts w:ascii="Calibri" w:hAnsi="Calibri" w:cs="Calibri"/>
          <w:color w:val="000000"/>
        </w:rPr>
        <w:t xml:space="preserve">BA </w:t>
      </w:r>
      <w:r w:rsidR="009E59C2" w:rsidRPr="005E68C3">
        <w:rPr>
          <w:rFonts w:ascii="Calibri" w:hAnsi="Calibri" w:cs="Calibri"/>
          <w:color w:val="000000"/>
        </w:rPr>
        <w:t>in Food Studies</w:t>
      </w:r>
    </w:p>
    <w:p w14:paraId="3D5ECAF5" w14:textId="77777777"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New Major: </w:t>
      </w:r>
      <w:hyperlink r:id="rId14" w:tgtFrame="_blank" w:tooltip="Proposal_BS in Neuroscience_0.pdf" w:history="1">
        <w:r w:rsidRPr="00DD6784">
          <w:rPr>
            <w:rStyle w:val="Hyperlink"/>
            <w:rFonts w:ascii="Calibri" w:hAnsi="Calibri" w:cs="Calibri"/>
            <w:b/>
            <w:bCs/>
            <w:color w:val="8B0015"/>
          </w:rPr>
          <w:t>B.S. in Neuroscience</w:t>
        </w:r>
      </w:hyperlink>
      <w:r w:rsidRPr="00DD6784">
        <w:rPr>
          <w:rFonts w:ascii="Calibri" w:hAnsi="Calibri" w:cs="Calibri"/>
          <w:b/>
          <w:bCs/>
          <w:color w:val="000000"/>
        </w:rPr>
        <w:t> (Science)</w:t>
      </w:r>
    </w:p>
    <w:p w14:paraId="57A4CCEF" w14:textId="098451A5" w:rsidR="00313F8F" w:rsidRPr="00426853" w:rsidRDefault="00E306F3" w:rsidP="00313F8F">
      <w:pPr>
        <w:numPr>
          <w:ilvl w:val="2"/>
          <w:numId w:val="34"/>
        </w:numPr>
        <w:shd w:val="clear" w:color="auto" w:fill="FFFFFF"/>
        <w:spacing w:before="100" w:beforeAutospacing="1" w:after="100" w:afterAutospacing="1"/>
        <w:rPr>
          <w:rFonts w:ascii="Calibri" w:hAnsi="Calibri" w:cs="Calibri"/>
          <w:color w:val="000000"/>
        </w:rPr>
      </w:pPr>
      <w:r w:rsidRPr="00426853">
        <w:rPr>
          <w:rFonts w:ascii="Calibri" w:hAnsi="Calibri" w:cs="Calibri"/>
          <w:color w:val="000000"/>
        </w:rPr>
        <w:t>This compl</w:t>
      </w:r>
      <w:r w:rsidR="004F63FE">
        <w:rPr>
          <w:rFonts w:ascii="Calibri" w:hAnsi="Calibri" w:cs="Calibri"/>
          <w:color w:val="000000"/>
        </w:rPr>
        <w:t>e</w:t>
      </w:r>
      <w:r w:rsidRPr="00426853">
        <w:rPr>
          <w:rFonts w:ascii="Calibri" w:hAnsi="Calibri" w:cs="Calibri"/>
          <w:color w:val="000000"/>
        </w:rPr>
        <w:t xml:space="preserve">ments the current </w:t>
      </w:r>
      <w:r w:rsidR="00351E01" w:rsidRPr="00426853">
        <w:rPr>
          <w:rFonts w:ascii="Calibri" w:hAnsi="Calibri" w:cs="Calibri"/>
          <w:color w:val="000000"/>
        </w:rPr>
        <w:t>N</w:t>
      </w:r>
      <w:r w:rsidR="002252CC" w:rsidRPr="00426853">
        <w:rPr>
          <w:rFonts w:ascii="Calibri" w:hAnsi="Calibri" w:cs="Calibri"/>
          <w:color w:val="000000"/>
        </w:rPr>
        <w:t xml:space="preserve">euro and </w:t>
      </w:r>
      <w:r w:rsidR="00351E01" w:rsidRPr="00426853">
        <w:rPr>
          <w:rFonts w:ascii="Calibri" w:hAnsi="Calibri" w:cs="Calibri"/>
          <w:color w:val="000000"/>
        </w:rPr>
        <w:t>C</w:t>
      </w:r>
      <w:r w:rsidR="002252CC" w:rsidRPr="00426853">
        <w:rPr>
          <w:rFonts w:ascii="Calibri" w:hAnsi="Calibri" w:cs="Calibri"/>
          <w:color w:val="000000"/>
        </w:rPr>
        <w:t xml:space="preserve">ognitive </w:t>
      </w:r>
      <w:r w:rsidR="00351E01" w:rsidRPr="00426853">
        <w:rPr>
          <w:rFonts w:ascii="Calibri" w:hAnsi="Calibri" w:cs="Calibri"/>
          <w:color w:val="000000"/>
        </w:rPr>
        <w:t>degrees but</w:t>
      </w:r>
      <w:r w:rsidR="002252CC" w:rsidRPr="00426853">
        <w:rPr>
          <w:rFonts w:ascii="Calibri" w:hAnsi="Calibri" w:cs="Calibri"/>
          <w:color w:val="000000"/>
        </w:rPr>
        <w:t xml:space="preserve"> gives a full neuroscience degree</w:t>
      </w:r>
      <w:r w:rsidR="00F84327" w:rsidRPr="00426853">
        <w:rPr>
          <w:rFonts w:ascii="Calibri" w:hAnsi="Calibri" w:cs="Calibri"/>
          <w:color w:val="000000"/>
        </w:rPr>
        <w:t xml:space="preserve"> which aligns with our peer institutions</w:t>
      </w:r>
      <w:r w:rsidR="00351E01" w:rsidRPr="00426853">
        <w:rPr>
          <w:rFonts w:ascii="Calibri" w:hAnsi="Calibri" w:cs="Calibri"/>
          <w:color w:val="000000"/>
        </w:rPr>
        <w:t xml:space="preserve"> and comes with some new course development.</w:t>
      </w:r>
    </w:p>
    <w:p w14:paraId="789CF670" w14:textId="77777777"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New Major: </w:t>
      </w:r>
      <w:hyperlink r:id="rId15" w:tgtFrame="_blank" w:history="1">
        <w:r w:rsidRPr="00DD6784">
          <w:rPr>
            <w:rStyle w:val="Hyperlink"/>
            <w:rFonts w:ascii="Calibri" w:hAnsi="Calibri" w:cs="Calibri"/>
            <w:b/>
            <w:bCs/>
            <w:color w:val="8B0015"/>
          </w:rPr>
          <w:t>B.S. in Artificial Intelligence</w:t>
        </w:r>
      </w:hyperlink>
      <w:r w:rsidRPr="00DD6784">
        <w:rPr>
          <w:rFonts w:ascii="Calibri" w:hAnsi="Calibri" w:cs="Calibri"/>
          <w:b/>
          <w:bCs/>
          <w:color w:val="000000"/>
        </w:rPr>
        <w:t> (Science)</w:t>
      </w:r>
    </w:p>
    <w:p w14:paraId="08EB72BC" w14:textId="237EB47C" w:rsidR="00351E01" w:rsidRPr="00426853" w:rsidRDefault="005006E3" w:rsidP="00351E01">
      <w:pPr>
        <w:numPr>
          <w:ilvl w:val="2"/>
          <w:numId w:val="34"/>
        </w:numPr>
        <w:shd w:val="clear" w:color="auto" w:fill="FFFFFF"/>
        <w:spacing w:before="100" w:beforeAutospacing="1" w:after="100" w:afterAutospacing="1"/>
        <w:rPr>
          <w:rFonts w:ascii="Calibri" w:hAnsi="Calibri" w:cs="Calibri"/>
          <w:color w:val="000000"/>
        </w:rPr>
      </w:pPr>
      <w:r w:rsidRPr="00426853">
        <w:rPr>
          <w:rFonts w:ascii="Calibri" w:hAnsi="Calibri" w:cs="Calibri"/>
          <w:color w:val="000000"/>
        </w:rPr>
        <w:t xml:space="preserve">This </w:t>
      </w:r>
      <w:r w:rsidR="00FD52B2">
        <w:rPr>
          <w:rFonts w:ascii="Calibri" w:hAnsi="Calibri" w:cs="Calibri"/>
          <w:color w:val="000000"/>
        </w:rPr>
        <w:t xml:space="preserve">is </w:t>
      </w:r>
      <w:r w:rsidR="00426853" w:rsidRPr="00426853">
        <w:rPr>
          <w:rFonts w:ascii="Calibri" w:hAnsi="Calibri" w:cs="Calibri"/>
          <w:color w:val="000000"/>
        </w:rPr>
        <w:t>complementary</w:t>
      </w:r>
      <w:r w:rsidRPr="00426853">
        <w:rPr>
          <w:rFonts w:ascii="Calibri" w:hAnsi="Calibri" w:cs="Calibri"/>
          <w:color w:val="000000"/>
        </w:rPr>
        <w:t xml:space="preserve"> with computer science degrees</w:t>
      </w:r>
      <w:r w:rsidR="001E40F1" w:rsidRPr="00426853">
        <w:rPr>
          <w:rFonts w:ascii="Calibri" w:hAnsi="Calibri" w:cs="Calibri"/>
          <w:color w:val="000000"/>
        </w:rPr>
        <w:t xml:space="preserve"> and notably had letters of support from </w:t>
      </w:r>
      <w:r w:rsidR="00B76938">
        <w:rPr>
          <w:rFonts w:ascii="Calibri" w:hAnsi="Calibri" w:cs="Calibri"/>
          <w:color w:val="000000"/>
        </w:rPr>
        <w:t>many</w:t>
      </w:r>
      <w:r w:rsidR="001E40F1" w:rsidRPr="00426853">
        <w:rPr>
          <w:rFonts w:ascii="Calibri" w:hAnsi="Calibri" w:cs="Calibri"/>
          <w:color w:val="000000"/>
        </w:rPr>
        <w:t xml:space="preserve"> other </w:t>
      </w:r>
      <w:r w:rsidR="00C324A8" w:rsidRPr="00426853">
        <w:rPr>
          <w:rFonts w:ascii="Calibri" w:hAnsi="Calibri" w:cs="Calibri"/>
          <w:color w:val="000000"/>
        </w:rPr>
        <w:t xml:space="preserve">units. </w:t>
      </w:r>
    </w:p>
    <w:p w14:paraId="38A713EF" w14:textId="77777777" w:rsid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lastRenderedPageBreak/>
        <w:t>New Major: </w:t>
      </w:r>
      <w:hyperlink r:id="rId16" w:tgtFrame="_blank" w:history="1">
        <w:r w:rsidRPr="00DD6784">
          <w:rPr>
            <w:rStyle w:val="Hyperlink"/>
            <w:rFonts w:ascii="Calibri" w:hAnsi="Calibri" w:cs="Calibri"/>
            <w:b/>
            <w:bCs/>
            <w:color w:val="8B0015"/>
          </w:rPr>
          <w:t>B.S. in Real Estate</w:t>
        </w:r>
      </w:hyperlink>
      <w:r w:rsidRPr="00DD6784">
        <w:rPr>
          <w:rFonts w:ascii="Calibri" w:hAnsi="Calibri" w:cs="Calibri"/>
          <w:b/>
          <w:bCs/>
          <w:color w:val="000000"/>
        </w:rPr>
        <w:t> (CAPLA)</w:t>
      </w:r>
    </w:p>
    <w:p w14:paraId="085CF51F" w14:textId="1AEA97ED" w:rsidR="00C324A8" w:rsidRPr="00426853" w:rsidRDefault="009819E4" w:rsidP="00C324A8">
      <w:pPr>
        <w:numPr>
          <w:ilvl w:val="2"/>
          <w:numId w:val="34"/>
        </w:numPr>
        <w:shd w:val="clear" w:color="auto" w:fill="FFFFFF"/>
        <w:spacing w:before="100" w:beforeAutospacing="1" w:after="100" w:afterAutospacing="1"/>
        <w:rPr>
          <w:rFonts w:ascii="Calibri" w:hAnsi="Calibri" w:cs="Calibri"/>
          <w:color w:val="000000"/>
        </w:rPr>
      </w:pPr>
      <w:r w:rsidRPr="00426853">
        <w:rPr>
          <w:rFonts w:ascii="Calibri" w:hAnsi="Calibri" w:cs="Calibri"/>
          <w:color w:val="000000"/>
        </w:rPr>
        <w:t>Th</w:t>
      </w:r>
      <w:r w:rsidR="00604272" w:rsidRPr="00426853">
        <w:rPr>
          <w:rFonts w:ascii="Calibri" w:hAnsi="Calibri" w:cs="Calibri"/>
          <w:color w:val="000000"/>
        </w:rPr>
        <w:t xml:space="preserve">ere are a few of </w:t>
      </w:r>
      <w:r w:rsidR="00901C08" w:rsidRPr="00426853">
        <w:rPr>
          <w:rFonts w:ascii="Calibri" w:hAnsi="Calibri" w:cs="Calibri"/>
          <w:color w:val="000000"/>
        </w:rPr>
        <w:t>these degrees</w:t>
      </w:r>
      <w:r w:rsidR="00604272" w:rsidRPr="00426853">
        <w:rPr>
          <w:rFonts w:ascii="Calibri" w:hAnsi="Calibri" w:cs="Calibri"/>
          <w:color w:val="000000"/>
        </w:rPr>
        <w:t xml:space="preserve"> that </w:t>
      </w:r>
      <w:r w:rsidR="00901C08" w:rsidRPr="00426853">
        <w:rPr>
          <w:rFonts w:ascii="Calibri" w:hAnsi="Calibri" w:cs="Calibri"/>
          <w:color w:val="000000"/>
        </w:rPr>
        <w:t>are</w:t>
      </w:r>
      <w:r w:rsidR="00604272" w:rsidRPr="00426853">
        <w:rPr>
          <w:rFonts w:ascii="Calibri" w:hAnsi="Calibri" w:cs="Calibri"/>
          <w:color w:val="000000"/>
        </w:rPr>
        <w:t xml:space="preserve"> offered around the country. This is offered as a Bachelor of </w:t>
      </w:r>
      <w:r w:rsidR="00901C08" w:rsidRPr="00426853">
        <w:rPr>
          <w:rFonts w:ascii="Calibri" w:hAnsi="Calibri" w:cs="Calibri"/>
          <w:color w:val="000000"/>
        </w:rPr>
        <w:t>Science,</w:t>
      </w:r>
      <w:r w:rsidR="00604272" w:rsidRPr="00426853">
        <w:rPr>
          <w:rFonts w:ascii="Calibri" w:hAnsi="Calibri" w:cs="Calibri"/>
          <w:color w:val="000000"/>
        </w:rPr>
        <w:t xml:space="preserve"> </w:t>
      </w:r>
      <w:r w:rsidR="00B50882" w:rsidRPr="00426853">
        <w:rPr>
          <w:rFonts w:ascii="Calibri" w:hAnsi="Calibri" w:cs="Calibri"/>
          <w:color w:val="000000"/>
        </w:rPr>
        <w:t xml:space="preserve">and this is training students in all aspects </w:t>
      </w:r>
      <w:r w:rsidR="00901C08" w:rsidRPr="00426853">
        <w:rPr>
          <w:rFonts w:ascii="Calibri" w:hAnsi="Calibri" w:cs="Calibri"/>
          <w:color w:val="000000"/>
        </w:rPr>
        <w:t>of</w:t>
      </w:r>
      <w:r w:rsidR="00B50882" w:rsidRPr="00426853">
        <w:rPr>
          <w:rFonts w:ascii="Calibri" w:hAnsi="Calibri" w:cs="Calibri"/>
          <w:color w:val="000000"/>
        </w:rPr>
        <w:t xml:space="preserve"> this </w:t>
      </w:r>
      <w:r w:rsidR="00426853" w:rsidRPr="00426853">
        <w:rPr>
          <w:rFonts w:ascii="Calibri" w:hAnsi="Calibri" w:cs="Calibri"/>
          <w:color w:val="000000"/>
        </w:rPr>
        <w:t>multi-</w:t>
      </w:r>
      <w:r w:rsidR="004D4544" w:rsidRPr="00426853">
        <w:rPr>
          <w:rFonts w:ascii="Calibri" w:hAnsi="Calibri" w:cs="Calibri"/>
          <w:color w:val="000000"/>
        </w:rPr>
        <w:t>fa</w:t>
      </w:r>
      <w:r w:rsidR="004D4544">
        <w:rPr>
          <w:rFonts w:ascii="Calibri" w:hAnsi="Calibri" w:cs="Calibri"/>
          <w:color w:val="000000"/>
        </w:rPr>
        <w:t>cet</w:t>
      </w:r>
      <w:r w:rsidR="004D4544" w:rsidRPr="00426853">
        <w:rPr>
          <w:rFonts w:ascii="Calibri" w:hAnsi="Calibri" w:cs="Calibri"/>
          <w:color w:val="000000"/>
        </w:rPr>
        <w:t xml:space="preserve">ed </w:t>
      </w:r>
      <w:r w:rsidR="00901C08" w:rsidRPr="00426853">
        <w:rPr>
          <w:rFonts w:ascii="Calibri" w:hAnsi="Calibri" w:cs="Calibri"/>
          <w:color w:val="000000"/>
        </w:rPr>
        <w:t xml:space="preserve">approach that CAPLA can do. </w:t>
      </w:r>
    </w:p>
    <w:p w14:paraId="3DAFBF77" w14:textId="4397FEE4" w:rsidR="009F1685" w:rsidRPr="00DD6784" w:rsidRDefault="009F1685" w:rsidP="000C6DC7">
      <w:pPr>
        <w:shd w:val="clear" w:color="auto" w:fill="FFFFFF"/>
        <w:spacing w:before="100" w:beforeAutospacing="1" w:after="100" w:afterAutospacing="1"/>
        <w:ind w:left="720"/>
        <w:rPr>
          <w:rFonts w:ascii="Calibri" w:hAnsi="Calibri" w:cs="Calibri"/>
          <w:b/>
          <w:bCs/>
          <w:color w:val="000000"/>
        </w:rPr>
      </w:pPr>
      <w:r>
        <w:rPr>
          <w:rFonts w:ascii="Calibri" w:hAnsi="Calibri" w:cs="Calibri"/>
          <w:b/>
          <w:bCs/>
          <w:color w:val="000000"/>
        </w:rPr>
        <w:t xml:space="preserve">All </w:t>
      </w:r>
      <w:r w:rsidR="004D4544">
        <w:rPr>
          <w:rFonts w:ascii="Calibri" w:hAnsi="Calibri" w:cs="Calibri"/>
          <w:b/>
          <w:bCs/>
          <w:color w:val="000000"/>
        </w:rPr>
        <w:t xml:space="preserve">consent </w:t>
      </w:r>
      <w:r>
        <w:rPr>
          <w:rFonts w:ascii="Calibri" w:hAnsi="Calibri" w:cs="Calibri"/>
          <w:b/>
          <w:bCs/>
          <w:color w:val="000000"/>
        </w:rPr>
        <w:t xml:space="preserve">agenda items were approved. </w:t>
      </w:r>
    </w:p>
    <w:p w14:paraId="7CB48B5E" w14:textId="749B8FF1" w:rsidR="00DD6784" w:rsidRPr="00DD6784" w:rsidRDefault="00DD6784" w:rsidP="00DD6784">
      <w:pPr>
        <w:numPr>
          <w:ilvl w:val="0"/>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Items for Discussion:</w:t>
      </w:r>
    </w:p>
    <w:p w14:paraId="3553834B" w14:textId="77777777" w:rsidR="00DD6784" w:rsidRPr="00DD6784" w:rsidRDefault="00DD6784" w:rsidP="00DD6784">
      <w:pPr>
        <w:numPr>
          <w:ilvl w:val="1"/>
          <w:numId w:val="34"/>
        </w:numPr>
        <w:shd w:val="clear" w:color="auto" w:fill="FFFFFF"/>
        <w:spacing w:before="100" w:beforeAutospacing="1" w:after="100" w:afterAutospacing="1"/>
        <w:rPr>
          <w:rFonts w:ascii="Calibri" w:hAnsi="Calibri" w:cs="Calibri"/>
          <w:b/>
          <w:bCs/>
          <w:color w:val="000000"/>
        </w:rPr>
      </w:pPr>
      <w:r w:rsidRPr="00DD6784">
        <w:rPr>
          <w:rFonts w:ascii="Calibri" w:hAnsi="Calibri" w:cs="Calibri"/>
          <w:b/>
          <w:bCs/>
          <w:color w:val="000000"/>
        </w:rPr>
        <w:t>Curriculum &amp; Policies Subcommittee - Joost Van Haren, Chair</w:t>
      </w:r>
    </w:p>
    <w:p w14:paraId="5FE0AEAF" w14:textId="77777777" w:rsidR="00DD6784" w:rsidRDefault="00000000" w:rsidP="00DD6784">
      <w:pPr>
        <w:numPr>
          <w:ilvl w:val="2"/>
          <w:numId w:val="34"/>
        </w:numPr>
        <w:shd w:val="clear" w:color="auto" w:fill="FFFFFF"/>
        <w:spacing w:before="100" w:beforeAutospacing="1" w:after="100" w:afterAutospacing="1"/>
        <w:rPr>
          <w:rFonts w:ascii="Calibri" w:hAnsi="Calibri" w:cs="Calibri"/>
          <w:b/>
          <w:bCs/>
          <w:color w:val="000000"/>
        </w:rPr>
      </w:pPr>
      <w:hyperlink r:id="rId17" w:history="1">
        <w:r w:rsidR="00DD6784" w:rsidRPr="00DD6784">
          <w:rPr>
            <w:rStyle w:val="Hyperlink"/>
            <w:rFonts w:ascii="Calibri" w:hAnsi="Calibri" w:cs="Calibri"/>
            <w:b/>
            <w:bCs/>
            <w:color w:val="8B0015"/>
          </w:rPr>
          <w:t>Multiple Use of Courses</w:t>
        </w:r>
      </w:hyperlink>
    </w:p>
    <w:p w14:paraId="3B0B0846" w14:textId="1B1A7FBA" w:rsidR="009F1685" w:rsidRPr="00C64A01" w:rsidRDefault="005F0CFF" w:rsidP="009F1685">
      <w:pPr>
        <w:numPr>
          <w:ilvl w:val="3"/>
          <w:numId w:val="34"/>
        </w:numPr>
        <w:shd w:val="clear" w:color="auto" w:fill="FFFFFF"/>
        <w:spacing w:before="100" w:beforeAutospacing="1" w:after="100" w:afterAutospacing="1"/>
        <w:rPr>
          <w:rFonts w:ascii="Calibri" w:hAnsi="Calibri" w:cs="Calibri"/>
          <w:color w:val="000000"/>
        </w:rPr>
      </w:pPr>
      <w:r w:rsidRPr="00C64A01">
        <w:rPr>
          <w:rFonts w:ascii="Calibri" w:hAnsi="Calibri" w:cs="Calibri"/>
          <w:color w:val="000000"/>
        </w:rPr>
        <w:t xml:space="preserve">The idea of this </w:t>
      </w:r>
      <w:r w:rsidR="007533D4" w:rsidRPr="00C64A01">
        <w:rPr>
          <w:rFonts w:ascii="Calibri" w:hAnsi="Calibri" w:cs="Calibri"/>
          <w:color w:val="000000"/>
        </w:rPr>
        <w:t>is</w:t>
      </w:r>
      <w:r w:rsidRPr="00C64A01">
        <w:rPr>
          <w:rFonts w:ascii="Calibri" w:hAnsi="Calibri" w:cs="Calibri"/>
          <w:color w:val="000000"/>
        </w:rPr>
        <w:t xml:space="preserve"> </w:t>
      </w:r>
      <w:r w:rsidR="001C0CB5" w:rsidRPr="00C64A01">
        <w:rPr>
          <w:rFonts w:ascii="Calibri" w:hAnsi="Calibri" w:cs="Calibri"/>
          <w:color w:val="000000"/>
        </w:rPr>
        <w:t xml:space="preserve">whether courses within the general education </w:t>
      </w:r>
      <w:r w:rsidR="00DB1C07" w:rsidRPr="00C64A01">
        <w:rPr>
          <w:rFonts w:ascii="Calibri" w:hAnsi="Calibri" w:cs="Calibri"/>
          <w:color w:val="000000"/>
        </w:rPr>
        <w:t>system can be used to fulfill credits in other majors</w:t>
      </w:r>
      <w:r w:rsidR="00CA3DE3" w:rsidRPr="00C64A01">
        <w:rPr>
          <w:rFonts w:ascii="Calibri" w:hAnsi="Calibri" w:cs="Calibri"/>
          <w:color w:val="000000"/>
        </w:rPr>
        <w:t xml:space="preserve">, minors, and so forth. The main </w:t>
      </w:r>
      <w:r w:rsidR="0017695F">
        <w:rPr>
          <w:rFonts w:ascii="Calibri" w:hAnsi="Calibri" w:cs="Calibri"/>
          <w:color w:val="000000"/>
        </w:rPr>
        <w:t>reason</w:t>
      </w:r>
      <w:r w:rsidR="00CA3DE3" w:rsidRPr="00C64A01">
        <w:rPr>
          <w:rFonts w:ascii="Calibri" w:hAnsi="Calibri" w:cs="Calibri"/>
          <w:color w:val="000000"/>
        </w:rPr>
        <w:t xml:space="preserve"> we have been going back and forth is because </w:t>
      </w:r>
      <w:r w:rsidR="00044742" w:rsidRPr="00C64A01">
        <w:rPr>
          <w:rFonts w:ascii="Calibri" w:hAnsi="Calibri" w:cs="Calibri"/>
          <w:color w:val="000000"/>
        </w:rPr>
        <w:t xml:space="preserve">initially it was 9 units, </w:t>
      </w:r>
      <w:r w:rsidR="00811B68">
        <w:rPr>
          <w:rFonts w:ascii="Calibri" w:hAnsi="Calibri" w:cs="Calibri"/>
          <w:color w:val="000000"/>
        </w:rPr>
        <w:t>which</w:t>
      </w:r>
      <w:r w:rsidR="00811B68" w:rsidRPr="00C64A01">
        <w:rPr>
          <w:rFonts w:ascii="Calibri" w:hAnsi="Calibri" w:cs="Calibri"/>
          <w:color w:val="000000"/>
        </w:rPr>
        <w:t xml:space="preserve"> </w:t>
      </w:r>
      <w:r w:rsidR="00044742" w:rsidRPr="00C64A01">
        <w:rPr>
          <w:rFonts w:ascii="Calibri" w:hAnsi="Calibri" w:cs="Calibri"/>
          <w:color w:val="000000"/>
        </w:rPr>
        <w:t xml:space="preserve">excluded science courses that are sometimes 4 units. </w:t>
      </w:r>
      <w:r w:rsidR="000D1C9C" w:rsidRPr="00C64A01">
        <w:rPr>
          <w:rFonts w:ascii="Calibri" w:hAnsi="Calibri" w:cs="Calibri"/>
          <w:color w:val="000000"/>
        </w:rPr>
        <w:t xml:space="preserve">Now, we have decided to do </w:t>
      </w:r>
      <w:r w:rsidR="00A73CFE" w:rsidRPr="00C64A01">
        <w:rPr>
          <w:rFonts w:ascii="Calibri" w:hAnsi="Calibri" w:cs="Calibri"/>
          <w:color w:val="000000"/>
        </w:rPr>
        <w:t>3 courses</w:t>
      </w:r>
      <w:r w:rsidR="009C66DC" w:rsidRPr="00C64A01">
        <w:rPr>
          <w:rFonts w:ascii="Calibri" w:hAnsi="Calibri" w:cs="Calibri"/>
          <w:color w:val="000000"/>
        </w:rPr>
        <w:t xml:space="preserve">, units are not being </w:t>
      </w:r>
      <w:r w:rsidR="00811B68">
        <w:rPr>
          <w:rFonts w:ascii="Calibri" w:hAnsi="Calibri" w:cs="Calibri"/>
          <w:color w:val="000000"/>
        </w:rPr>
        <w:t>ac</w:t>
      </w:r>
      <w:r w:rsidR="009C66DC" w:rsidRPr="00C64A01">
        <w:rPr>
          <w:rFonts w:ascii="Calibri" w:hAnsi="Calibri" w:cs="Calibri"/>
          <w:color w:val="000000"/>
        </w:rPr>
        <w:t xml:space="preserve">counted for. Does not matter if a course </w:t>
      </w:r>
      <w:r w:rsidR="00790076" w:rsidRPr="00C64A01">
        <w:rPr>
          <w:rFonts w:ascii="Calibri" w:hAnsi="Calibri" w:cs="Calibri"/>
          <w:color w:val="000000"/>
        </w:rPr>
        <w:t xml:space="preserve">is 5 or 6 units that was transferred from another college, it is just the three courses that you can </w:t>
      </w:r>
      <w:proofErr w:type="gramStart"/>
      <w:r w:rsidR="00790076" w:rsidRPr="00C64A01">
        <w:rPr>
          <w:rFonts w:ascii="Calibri" w:hAnsi="Calibri" w:cs="Calibri"/>
          <w:color w:val="000000"/>
        </w:rPr>
        <w:t>actually share</w:t>
      </w:r>
      <w:proofErr w:type="gramEnd"/>
      <w:r w:rsidR="00790076" w:rsidRPr="00C64A01">
        <w:rPr>
          <w:rFonts w:ascii="Calibri" w:hAnsi="Calibri" w:cs="Calibri"/>
          <w:color w:val="000000"/>
        </w:rPr>
        <w:t xml:space="preserve"> </w:t>
      </w:r>
      <w:r w:rsidR="00373F7A" w:rsidRPr="00C64A01">
        <w:rPr>
          <w:rFonts w:ascii="Calibri" w:hAnsi="Calibri" w:cs="Calibri"/>
          <w:color w:val="000000"/>
        </w:rPr>
        <w:t>between the general education and major</w:t>
      </w:r>
      <w:r w:rsidR="00811B68">
        <w:rPr>
          <w:rFonts w:ascii="Calibri" w:hAnsi="Calibri" w:cs="Calibri"/>
          <w:color w:val="000000"/>
        </w:rPr>
        <w:t>, minor, and/or certificate</w:t>
      </w:r>
      <w:r w:rsidR="00373F7A" w:rsidRPr="00C64A01">
        <w:rPr>
          <w:rFonts w:ascii="Calibri" w:hAnsi="Calibri" w:cs="Calibri"/>
          <w:color w:val="000000"/>
        </w:rPr>
        <w:t>.</w:t>
      </w:r>
    </w:p>
    <w:p w14:paraId="033EF9E8" w14:textId="77777777" w:rsidR="000C6DC7" w:rsidRDefault="00F10F0A" w:rsidP="000C6DC7">
      <w:pPr>
        <w:numPr>
          <w:ilvl w:val="3"/>
          <w:numId w:val="34"/>
        </w:numPr>
        <w:shd w:val="clear" w:color="auto" w:fill="FFFFFF"/>
        <w:spacing w:before="100" w:beforeAutospacing="1" w:after="100" w:afterAutospacing="1"/>
        <w:rPr>
          <w:rFonts w:ascii="Calibri" w:hAnsi="Calibri" w:cs="Calibri"/>
          <w:color w:val="000000"/>
        </w:rPr>
      </w:pPr>
      <w:r w:rsidRPr="00C64A01">
        <w:rPr>
          <w:rFonts w:ascii="Calibri" w:hAnsi="Calibri" w:cs="Calibri"/>
          <w:color w:val="000000"/>
        </w:rPr>
        <w:t xml:space="preserve">If a student is taking a course </w:t>
      </w:r>
      <w:r w:rsidR="008E62E3" w:rsidRPr="00C64A01">
        <w:rPr>
          <w:rFonts w:ascii="Calibri" w:hAnsi="Calibri" w:cs="Calibri"/>
          <w:color w:val="000000"/>
        </w:rPr>
        <w:t xml:space="preserve">that happens to be required for their major, and required for their minor or </w:t>
      </w:r>
      <w:r w:rsidR="005F1D1C" w:rsidRPr="00C64A01">
        <w:rPr>
          <w:rFonts w:ascii="Calibri" w:hAnsi="Calibri" w:cs="Calibri"/>
          <w:color w:val="000000"/>
        </w:rPr>
        <w:t xml:space="preserve">certificate and it is also a general education course, they can take one course that </w:t>
      </w:r>
      <w:r w:rsidR="00C64A01" w:rsidRPr="00C64A01">
        <w:rPr>
          <w:rFonts w:ascii="Calibri" w:hAnsi="Calibri" w:cs="Calibri"/>
          <w:color w:val="000000"/>
        </w:rPr>
        <w:t>applies</w:t>
      </w:r>
      <w:r w:rsidR="005F1D1C" w:rsidRPr="00C64A01">
        <w:rPr>
          <w:rFonts w:ascii="Calibri" w:hAnsi="Calibri" w:cs="Calibri"/>
          <w:color w:val="000000"/>
        </w:rPr>
        <w:t xml:space="preserve"> to all three</w:t>
      </w:r>
      <w:r w:rsidR="004E6B8B" w:rsidRPr="00C64A01">
        <w:rPr>
          <w:rFonts w:ascii="Calibri" w:hAnsi="Calibri" w:cs="Calibri"/>
          <w:color w:val="000000"/>
        </w:rPr>
        <w:t xml:space="preserve"> of those </w:t>
      </w:r>
      <w:r w:rsidR="00C458B3" w:rsidRPr="00C64A01">
        <w:rPr>
          <w:rFonts w:ascii="Calibri" w:hAnsi="Calibri" w:cs="Calibri"/>
          <w:color w:val="000000"/>
        </w:rPr>
        <w:t>requirements.</w:t>
      </w:r>
    </w:p>
    <w:p w14:paraId="06D2A096" w14:textId="77777777" w:rsidR="000C6DC7" w:rsidRDefault="007C6133" w:rsidP="000C6DC7">
      <w:pPr>
        <w:shd w:val="clear" w:color="auto" w:fill="FFFFFF"/>
        <w:spacing w:before="100" w:beforeAutospacing="1" w:after="100" w:afterAutospacing="1"/>
        <w:ind w:left="2700"/>
        <w:rPr>
          <w:rFonts w:ascii="Calibri" w:hAnsi="Calibri" w:cs="Calibri"/>
          <w:color w:val="000000"/>
        </w:rPr>
      </w:pPr>
      <w:r w:rsidRPr="000C6DC7">
        <w:rPr>
          <w:rFonts w:ascii="Calibri" w:hAnsi="Calibri" w:cs="Calibri"/>
          <w:color w:val="000000"/>
        </w:rPr>
        <w:t xml:space="preserve">Q: </w:t>
      </w:r>
      <w:r w:rsidR="00653F9A" w:rsidRPr="000C6DC7">
        <w:rPr>
          <w:rFonts w:ascii="Calibri" w:hAnsi="Calibri" w:cs="Calibri"/>
          <w:color w:val="000000"/>
        </w:rPr>
        <w:t>What about</w:t>
      </w:r>
      <w:r w:rsidR="00FE0A1F" w:rsidRPr="000C6DC7">
        <w:rPr>
          <w:rFonts w:ascii="Calibri" w:hAnsi="Calibri" w:cs="Calibri"/>
          <w:color w:val="000000"/>
        </w:rPr>
        <w:t xml:space="preserve"> colleges</w:t>
      </w:r>
      <w:r w:rsidR="00653F9A" w:rsidRPr="000C6DC7">
        <w:rPr>
          <w:rFonts w:ascii="Calibri" w:hAnsi="Calibri" w:cs="Calibri"/>
          <w:color w:val="000000"/>
        </w:rPr>
        <w:t xml:space="preserve"> who do not allow </w:t>
      </w:r>
      <w:r w:rsidR="00FE0A1F" w:rsidRPr="000C6DC7">
        <w:rPr>
          <w:rFonts w:ascii="Calibri" w:hAnsi="Calibri" w:cs="Calibri"/>
          <w:color w:val="000000"/>
        </w:rPr>
        <w:t xml:space="preserve">major </w:t>
      </w:r>
      <w:r w:rsidR="00653F9A" w:rsidRPr="000C6DC7">
        <w:rPr>
          <w:rFonts w:ascii="Calibri" w:hAnsi="Calibri" w:cs="Calibri"/>
          <w:color w:val="000000"/>
        </w:rPr>
        <w:t xml:space="preserve">courses </w:t>
      </w:r>
      <w:r w:rsidR="00FE0A1F" w:rsidRPr="000C6DC7">
        <w:rPr>
          <w:rFonts w:ascii="Calibri" w:hAnsi="Calibri" w:cs="Calibri"/>
          <w:color w:val="000000"/>
        </w:rPr>
        <w:t xml:space="preserve">to be </w:t>
      </w:r>
      <w:r w:rsidR="00811B68" w:rsidRPr="000C6DC7">
        <w:rPr>
          <w:rFonts w:ascii="Calibri" w:hAnsi="Calibri" w:cs="Calibri"/>
          <w:color w:val="000000"/>
        </w:rPr>
        <w:t xml:space="preserve">applied toward </w:t>
      </w:r>
      <w:r w:rsidR="00FE0A1F" w:rsidRPr="000C6DC7">
        <w:rPr>
          <w:rFonts w:ascii="Calibri" w:hAnsi="Calibri" w:cs="Calibri"/>
          <w:color w:val="000000"/>
        </w:rPr>
        <w:t>a minor</w:t>
      </w:r>
      <w:r w:rsidR="00811B68" w:rsidRPr="000C6DC7">
        <w:rPr>
          <w:rFonts w:ascii="Calibri" w:hAnsi="Calibri" w:cs="Calibri"/>
          <w:color w:val="000000"/>
        </w:rPr>
        <w:t>?</w:t>
      </w:r>
      <w:r w:rsidR="00FE0A1F" w:rsidRPr="000C6DC7">
        <w:rPr>
          <w:rFonts w:ascii="Calibri" w:hAnsi="Calibri" w:cs="Calibri"/>
          <w:color w:val="000000"/>
        </w:rPr>
        <w:t xml:space="preserve"> </w:t>
      </w:r>
      <w:r w:rsidR="00811B68" w:rsidRPr="000C6DC7">
        <w:rPr>
          <w:rFonts w:ascii="Calibri" w:hAnsi="Calibri" w:cs="Calibri"/>
          <w:color w:val="000000"/>
        </w:rPr>
        <w:t>Those college/departmental rules are</w:t>
      </w:r>
      <w:r w:rsidR="009253C6" w:rsidRPr="000C6DC7">
        <w:rPr>
          <w:rFonts w:ascii="Calibri" w:hAnsi="Calibri" w:cs="Calibri"/>
          <w:color w:val="000000"/>
        </w:rPr>
        <w:t xml:space="preserve"> not </w:t>
      </w:r>
      <w:r w:rsidR="00811B68" w:rsidRPr="000C6DC7">
        <w:rPr>
          <w:rFonts w:ascii="Calibri" w:hAnsi="Calibri" w:cs="Calibri"/>
          <w:color w:val="000000"/>
        </w:rPr>
        <w:t xml:space="preserve">overridden </w:t>
      </w:r>
      <w:r w:rsidR="009253C6" w:rsidRPr="000C6DC7">
        <w:rPr>
          <w:rFonts w:ascii="Calibri" w:hAnsi="Calibri" w:cs="Calibri"/>
          <w:color w:val="000000"/>
        </w:rPr>
        <w:t>by this</w:t>
      </w:r>
      <w:r w:rsidR="00811B68" w:rsidRPr="000C6DC7">
        <w:rPr>
          <w:rFonts w:ascii="Calibri" w:hAnsi="Calibri" w:cs="Calibri"/>
          <w:color w:val="000000"/>
        </w:rPr>
        <w:t>,</w:t>
      </w:r>
      <w:r w:rsidR="009253C6" w:rsidRPr="000C6DC7">
        <w:rPr>
          <w:rFonts w:ascii="Calibri" w:hAnsi="Calibri" w:cs="Calibri"/>
          <w:color w:val="000000"/>
        </w:rPr>
        <w:t xml:space="preserve"> right?</w:t>
      </w:r>
    </w:p>
    <w:p w14:paraId="4ECA5ED5" w14:textId="77777777" w:rsidR="000C6DC7" w:rsidRDefault="007C6133" w:rsidP="000C6DC7">
      <w:pPr>
        <w:shd w:val="clear" w:color="auto" w:fill="FFFFFF"/>
        <w:spacing w:before="100" w:beforeAutospacing="1" w:after="100" w:afterAutospacing="1"/>
        <w:ind w:left="2700"/>
        <w:rPr>
          <w:rFonts w:ascii="Calibri" w:hAnsi="Calibri" w:cs="Calibri"/>
          <w:color w:val="000000"/>
        </w:rPr>
      </w:pPr>
      <w:r>
        <w:rPr>
          <w:rFonts w:ascii="Calibri" w:hAnsi="Calibri" w:cs="Calibri"/>
          <w:color w:val="000000"/>
        </w:rPr>
        <w:t xml:space="preserve">A: </w:t>
      </w:r>
      <w:r w:rsidR="009253C6" w:rsidRPr="007C6133">
        <w:rPr>
          <w:rFonts w:ascii="Calibri" w:hAnsi="Calibri" w:cs="Calibri"/>
          <w:color w:val="000000"/>
        </w:rPr>
        <w:t xml:space="preserve">That will </w:t>
      </w:r>
      <w:r w:rsidR="00C458B3" w:rsidRPr="007C6133">
        <w:rPr>
          <w:rFonts w:ascii="Calibri" w:hAnsi="Calibri" w:cs="Calibri"/>
          <w:color w:val="000000"/>
        </w:rPr>
        <w:t>not</w:t>
      </w:r>
      <w:r w:rsidR="009253C6" w:rsidRPr="007C6133">
        <w:rPr>
          <w:rFonts w:ascii="Calibri" w:hAnsi="Calibri" w:cs="Calibri"/>
          <w:color w:val="000000"/>
        </w:rPr>
        <w:t xml:space="preserve"> be </w:t>
      </w:r>
      <w:r w:rsidR="00811B68" w:rsidRPr="007C6133">
        <w:rPr>
          <w:rFonts w:ascii="Calibri" w:hAnsi="Calibri" w:cs="Calibri"/>
          <w:color w:val="000000"/>
        </w:rPr>
        <w:t xml:space="preserve">overridden </w:t>
      </w:r>
      <w:r w:rsidR="009253C6" w:rsidRPr="007C6133">
        <w:rPr>
          <w:rFonts w:ascii="Calibri" w:hAnsi="Calibri" w:cs="Calibri"/>
          <w:color w:val="000000"/>
        </w:rPr>
        <w:t xml:space="preserve">by this. This would be </w:t>
      </w:r>
      <w:r w:rsidR="005C6523" w:rsidRPr="007C6133">
        <w:rPr>
          <w:rFonts w:ascii="Calibri" w:hAnsi="Calibri" w:cs="Calibri"/>
          <w:color w:val="000000"/>
        </w:rPr>
        <w:t>the use of a GENED course for any other requirement</w:t>
      </w:r>
      <w:r w:rsidR="004E206D" w:rsidRPr="007C6133">
        <w:rPr>
          <w:rFonts w:ascii="Calibri" w:hAnsi="Calibri" w:cs="Calibri"/>
          <w:color w:val="000000"/>
        </w:rPr>
        <w:t xml:space="preserve">, but if there’s departmental or major specific rule that says you cannot use this course </w:t>
      </w:r>
      <w:r w:rsidR="00481D3C" w:rsidRPr="007C6133">
        <w:rPr>
          <w:rFonts w:ascii="Calibri" w:hAnsi="Calibri" w:cs="Calibri"/>
          <w:color w:val="000000"/>
        </w:rPr>
        <w:t xml:space="preserve">in the major for a minor, that would stay in place, but the department would not be able to </w:t>
      </w:r>
      <w:r w:rsidR="00C458B3" w:rsidRPr="007C6133">
        <w:rPr>
          <w:rFonts w:ascii="Calibri" w:hAnsi="Calibri" w:cs="Calibri"/>
          <w:color w:val="000000"/>
        </w:rPr>
        <w:t>prevent a student for using that major course as a GENED course as well.</w:t>
      </w:r>
    </w:p>
    <w:p w14:paraId="160BECBE" w14:textId="2A7111F3" w:rsidR="00C64A01" w:rsidRPr="00C64A01" w:rsidRDefault="007A0F3A" w:rsidP="000C6DC7">
      <w:pPr>
        <w:shd w:val="clear" w:color="auto" w:fill="FFFFFF"/>
        <w:spacing w:before="100" w:beforeAutospacing="1" w:after="100" w:afterAutospacing="1"/>
        <w:rPr>
          <w:rFonts w:ascii="Calibri" w:hAnsi="Calibri" w:cs="Calibri"/>
          <w:color w:val="000000"/>
        </w:rPr>
      </w:pPr>
      <w:r w:rsidRPr="00C64A01">
        <w:rPr>
          <w:rFonts w:ascii="Calibri" w:hAnsi="Calibri" w:cs="Calibri"/>
          <w:color w:val="000000"/>
        </w:rPr>
        <w:t xml:space="preserve">Allyson Roof motioned to approve. </w:t>
      </w:r>
      <w:r w:rsidR="00C64A01" w:rsidRPr="00C64A01">
        <w:rPr>
          <w:rFonts w:ascii="Calibri" w:hAnsi="Calibri" w:cs="Calibri"/>
          <w:color w:val="000000"/>
        </w:rPr>
        <w:t>Dereka Rushbrook seconded. Motion carried unanimously with 17 yeas, 0 nays, 0 abstentions.</w:t>
      </w:r>
    </w:p>
    <w:p w14:paraId="499A52A1" w14:textId="77777777" w:rsidR="00DD6784" w:rsidRDefault="00000000" w:rsidP="00DD6784">
      <w:pPr>
        <w:numPr>
          <w:ilvl w:val="1"/>
          <w:numId w:val="34"/>
        </w:numPr>
        <w:shd w:val="clear" w:color="auto" w:fill="FFFFFF"/>
        <w:spacing w:before="100" w:beforeAutospacing="1" w:after="100" w:afterAutospacing="1"/>
        <w:rPr>
          <w:rFonts w:ascii="Calibri" w:hAnsi="Calibri" w:cs="Calibri"/>
          <w:b/>
          <w:bCs/>
          <w:color w:val="000000"/>
        </w:rPr>
      </w:pPr>
      <w:hyperlink r:id="rId18" w:history="1">
        <w:r w:rsidR="00DD6784" w:rsidRPr="00DD6784">
          <w:rPr>
            <w:rStyle w:val="Hyperlink"/>
            <w:rFonts w:ascii="Calibri" w:hAnsi="Calibri" w:cs="Calibri"/>
            <w:b/>
            <w:bCs/>
            <w:color w:val="8B0015"/>
          </w:rPr>
          <w:t>Bylaws</w:t>
        </w:r>
      </w:hyperlink>
    </w:p>
    <w:p w14:paraId="64A402CE" w14:textId="0B6F80BC" w:rsidR="00580F7F" w:rsidRDefault="00E119F3" w:rsidP="00580F7F">
      <w:pPr>
        <w:numPr>
          <w:ilvl w:val="2"/>
          <w:numId w:val="34"/>
        </w:numPr>
        <w:shd w:val="clear" w:color="auto" w:fill="FFFFFF"/>
        <w:spacing w:before="100" w:beforeAutospacing="1" w:after="100" w:afterAutospacing="1"/>
        <w:rPr>
          <w:rFonts w:ascii="Calibri" w:hAnsi="Calibri" w:cs="Calibri"/>
          <w:color w:val="000000"/>
        </w:rPr>
      </w:pPr>
      <w:r w:rsidRPr="002B15B6">
        <w:rPr>
          <w:rFonts w:ascii="Calibri" w:hAnsi="Calibri" w:cs="Calibri"/>
          <w:color w:val="000000"/>
        </w:rPr>
        <w:t xml:space="preserve">There is a specific item that needs to be addressed that relates to </w:t>
      </w:r>
      <w:r w:rsidR="003E5165" w:rsidRPr="002B15B6">
        <w:rPr>
          <w:rFonts w:ascii="Calibri" w:hAnsi="Calibri" w:cs="Calibri"/>
          <w:color w:val="000000"/>
        </w:rPr>
        <w:t xml:space="preserve">the naming of the </w:t>
      </w:r>
      <w:r w:rsidR="00CA0166" w:rsidRPr="002B15B6">
        <w:rPr>
          <w:rFonts w:ascii="Calibri" w:hAnsi="Calibri" w:cs="Calibri"/>
          <w:color w:val="000000"/>
        </w:rPr>
        <w:t>ex-officio members</w:t>
      </w:r>
      <w:r w:rsidR="00B35DA5" w:rsidRPr="002B15B6">
        <w:rPr>
          <w:rFonts w:ascii="Calibri" w:hAnsi="Calibri" w:cs="Calibri"/>
          <w:color w:val="000000"/>
        </w:rPr>
        <w:t>, specifically the digital</w:t>
      </w:r>
      <w:r w:rsidR="00557C04" w:rsidRPr="002B15B6">
        <w:rPr>
          <w:rFonts w:ascii="Calibri" w:hAnsi="Calibri" w:cs="Calibri"/>
          <w:color w:val="000000"/>
        </w:rPr>
        <w:t xml:space="preserve"> learning engagement role</w:t>
      </w:r>
      <w:r w:rsidR="002D2639" w:rsidRPr="002B15B6">
        <w:rPr>
          <w:rFonts w:ascii="Calibri" w:hAnsi="Calibri" w:cs="Calibri"/>
          <w:color w:val="000000"/>
        </w:rPr>
        <w:t xml:space="preserve">. There </w:t>
      </w:r>
      <w:r w:rsidR="0017695F" w:rsidRPr="002B15B6">
        <w:rPr>
          <w:rFonts w:ascii="Calibri" w:hAnsi="Calibri" w:cs="Calibri"/>
          <w:color w:val="000000"/>
        </w:rPr>
        <w:t>are</w:t>
      </w:r>
      <w:r w:rsidR="002D2639" w:rsidRPr="002B15B6">
        <w:rPr>
          <w:rFonts w:ascii="Calibri" w:hAnsi="Calibri" w:cs="Calibri"/>
          <w:color w:val="000000"/>
        </w:rPr>
        <w:t xml:space="preserve"> also specific issues related to voting and how we can vote </w:t>
      </w:r>
      <w:r w:rsidR="00811B68">
        <w:rPr>
          <w:rFonts w:ascii="Calibri" w:hAnsi="Calibri" w:cs="Calibri"/>
          <w:color w:val="000000"/>
        </w:rPr>
        <w:t>(</w:t>
      </w:r>
      <w:r w:rsidR="002D2639" w:rsidRPr="002B15B6">
        <w:rPr>
          <w:rFonts w:ascii="Calibri" w:hAnsi="Calibri" w:cs="Calibri"/>
          <w:color w:val="000000"/>
        </w:rPr>
        <w:t>email versus electronic voting</w:t>
      </w:r>
      <w:r w:rsidR="00811B68">
        <w:rPr>
          <w:rFonts w:ascii="Calibri" w:hAnsi="Calibri" w:cs="Calibri"/>
          <w:color w:val="000000"/>
        </w:rPr>
        <w:t>)</w:t>
      </w:r>
      <w:r w:rsidR="0066624A" w:rsidRPr="002B15B6">
        <w:rPr>
          <w:rFonts w:ascii="Calibri" w:hAnsi="Calibri" w:cs="Calibri"/>
          <w:color w:val="000000"/>
        </w:rPr>
        <w:t>, how appointments are made, how subcommittee chairs are elected</w:t>
      </w:r>
      <w:r w:rsidR="0080194C" w:rsidRPr="002B15B6">
        <w:rPr>
          <w:rFonts w:ascii="Calibri" w:hAnsi="Calibri" w:cs="Calibri"/>
          <w:color w:val="000000"/>
        </w:rPr>
        <w:t xml:space="preserve"> and/or </w:t>
      </w:r>
      <w:r w:rsidR="00811B68">
        <w:rPr>
          <w:rFonts w:ascii="Calibri" w:hAnsi="Calibri" w:cs="Calibri"/>
          <w:color w:val="000000"/>
        </w:rPr>
        <w:t>appointed</w:t>
      </w:r>
      <w:r w:rsidR="0080194C" w:rsidRPr="002B15B6">
        <w:rPr>
          <w:rFonts w:ascii="Calibri" w:hAnsi="Calibri" w:cs="Calibri"/>
          <w:color w:val="000000"/>
        </w:rPr>
        <w:t>. Those were the areas that are identified for revision</w:t>
      </w:r>
      <w:r w:rsidR="008A3EF8" w:rsidRPr="002B15B6">
        <w:rPr>
          <w:rFonts w:ascii="Calibri" w:hAnsi="Calibri" w:cs="Calibri"/>
          <w:color w:val="000000"/>
        </w:rPr>
        <w:t xml:space="preserve">. Holly Nelson is putting a </w:t>
      </w:r>
      <w:r w:rsidR="00142FCD" w:rsidRPr="002B15B6">
        <w:rPr>
          <w:rFonts w:ascii="Calibri" w:hAnsi="Calibri" w:cs="Calibri"/>
          <w:color w:val="000000"/>
        </w:rPr>
        <w:t>side-by-side</w:t>
      </w:r>
      <w:r w:rsidR="008A3EF8" w:rsidRPr="002B15B6">
        <w:rPr>
          <w:rFonts w:ascii="Calibri" w:hAnsi="Calibri" w:cs="Calibri"/>
          <w:color w:val="000000"/>
        </w:rPr>
        <w:t xml:space="preserve"> comparison </w:t>
      </w:r>
      <w:proofErr w:type="gramStart"/>
      <w:r w:rsidR="008A3EF8" w:rsidRPr="002B15B6">
        <w:rPr>
          <w:rFonts w:ascii="Calibri" w:hAnsi="Calibri" w:cs="Calibri"/>
          <w:color w:val="000000"/>
        </w:rPr>
        <w:t>similar to</w:t>
      </w:r>
      <w:proofErr w:type="gramEnd"/>
      <w:r w:rsidR="008A3EF8" w:rsidRPr="002B15B6">
        <w:rPr>
          <w:rFonts w:ascii="Calibri" w:hAnsi="Calibri" w:cs="Calibri"/>
          <w:color w:val="000000"/>
        </w:rPr>
        <w:t xml:space="preserve"> what we see</w:t>
      </w:r>
      <w:r w:rsidR="000B1A77" w:rsidRPr="002B15B6">
        <w:rPr>
          <w:rFonts w:ascii="Calibri" w:hAnsi="Calibri" w:cs="Calibri"/>
          <w:color w:val="000000"/>
        </w:rPr>
        <w:t xml:space="preserve"> for the curriculum and policy subcommittee</w:t>
      </w:r>
      <w:r w:rsidR="00037A87" w:rsidRPr="002B15B6">
        <w:rPr>
          <w:rFonts w:ascii="Calibri" w:hAnsi="Calibri" w:cs="Calibri"/>
          <w:color w:val="000000"/>
        </w:rPr>
        <w:t xml:space="preserve"> when they bring forward a change to a policy and with some highlighting</w:t>
      </w:r>
      <w:r w:rsidR="00142FCD" w:rsidRPr="002B15B6">
        <w:rPr>
          <w:rFonts w:ascii="Calibri" w:hAnsi="Calibri" w:cs="Calibri"/>
          <w:color w:val="000000"/>
        </w:rPr>
        <w:t xml:space="preserve"> noted. The only hesitancy on bringing this forward and sharing is if they need to go through</w:t>
      </w:r>
      <w:r w:rsidR="00C4013D" w:rsidRPr="002B15B6">
        <w:rPr>
          <w:rFonts w:ascii="Calibri" w:hAnsi="Calibri" w:cs="Calibri"/>
          <w:color w:val="000000"/>
        </w:rPr>
        <w:t xml:space="preserve"> Faculty Senate first or through UGC first. </w:t>
      </w:r>
      <w:r w:rsidR="007C648D" w:rsidRPr="002B15B6">
        <w:rPr>
          <w:rFonts w:ascii="Calibri" w:hAnsi="Calibri" w:cs="Calibri"/>
          <w:color w:val="000000"/>
        </w:rPr>
        <w:t xml:space="preserve">It will be shared to UGC first as a </w:t>
      </w:r>
      <w:r w:rsidR="0017695F" w:rsidRPr="002B15B6">
        <w:rPr>
          <w:rFonts w:ascii="Calibri" w:hAnsi="Calibri" w:cs="Calibri"/>
          <w:color w:val="000000"/>
        </w:rPr>
        <w:t>draft and</w:t>
      </w:r>
      <w:r w:rsidR="00F04C65" w:rsidRPr="002B15B6">
        <w:rPr>
          <w:rFonts w:ascii="Calibri" w:hAnsi="Calibri" w:cs="Calibri"/>
          <w:color w:val="000000"/>
        </w:rPr>
        <w:t xml:space="preserve"> will be open for any idea </w:t>
      </w:r>
      <w:r w:rsidR="00F04C65" w:rsidRPr="002B15B6">
        <w:rPr>
          <w:rFonts w:ascii="Calibri" w:hAnsi="Calibri" w:cs="Calibri"/>
          <w:color w:val="000000"/>
        </w:rPr>
        <w:lastRenderedPageBreak/>
        <w:t xml:space="preserve">related to language, how is it incorporated. </w:t>
      </w:r>
      <w:r w:rsidR="003924C4" w:rsidRPr="002B15B6">
        <w:rPr>
          <w:rFonts w:ascii="Calibri" w:hAnsi="Calibri" w:cs="Calibri"/>
          <w:color w:val="000000"/>
        </w:rPr>
        <w:t>Then, it will be discussed with senate leadership, and bring them back for a vote</w:t>
      </w:r>
      <w:r w:rsidR="002B15B6" w:rsidRPr="002B15B6">
        <w:rPr>
          <w:rFonts w:ascii="Calibri" w:hAnsi="Calibri" w:cs="Calibri"/>
          <w:color w:val="000000"/>
        </w:rPr>
        <w:t xml:space="preserve">. </w:t>
      </w:r>
    </w:p>
    <w:p w14:paraId="2CB02291" w14:textId="77777777" w:rsidR="00580F7F" w:rsidRPr="00580F7F" w:rsidRDefault="00580F7F" w:rsidP="00580F7F">
      <w:pPr>
        <w:shd w:val="clear" w:color="auto" w:fill="FFFFFF"/>
        <w:spacing w:before="100" w:beforeAutospacing="1" w:after="100" w:afterAutospacing="1"/>
        <w:ind w:left="2160"/>
        <w:rPr>
          <w:rFonts w:ascii="Calibri" w:hAnsi="Calibri" w:cs="Calibri"/>
          <w:color w:val="000000"/>
        </w:rPr>
      </w:pPr>
    </w:p>
    <w:p w14:paraId="012B27CB" w14:textId="7896309A" w:rsidR="002240BF" w:rsidRPr="00DD6784" w:rsidRDefault="00DD6784" w:rsidP="00DD6784">
      <w:pPr>
        <w:numPr>
          <w:ilvl w:val="0"/>
          <w:numId w:val="34"/>
        </w:numPr>
        <w:shd w:val="clear" w:color="auto" w:fill="FFFFFF"/>
        <w:spacing w:before="100" w:beforeAutospacing="1" w:after="100" w:afterAutospacing="1"/>
        <w:rPr>
          <w:rFonts w:ascii="Calibri" w:hAnsi="Calibri" w:cs="Calibri"/>
          <w:b/>
          <w:bCs/>
          <w:color w:val="000000"/>
        </w:rPr>
      </w:pPr>
      <w:proofErr w:type="gramStart"/>
      <w:r w:rsidRPr="00DD6784">
        <w:rPr>
          <w:rFonts w:ascii="Calibri" w:hAnsi="Calibri" w:cs="Calibri"/>
          <w:b/>
          <w:bCs/>
          <w:color w:val="000000"/>
        </w:rPr>
        <w:t>Meeting</w:t>
      </w:r>
      <w:proofErr w:type="gramEnd"/>
      <w:r w:rsidRPr="00DD6784">
        <w:rPr>
          <w:rFonts w:ascii="Calibri" w:hAnsi="Calibri" w:cs="Calibri"/>
          <w:b/>
          <w:bCs/>
          <w:color w:val="000000"/>
        </w:rPr>
        <w:t xml:space="preserve"> </w:t>
      </w:r>
      <w:r w:rsidR="00580F7F">
        <w:rPr>
          <w:rFonts w:ascii="Calibri" w:hAnsi="Calibri" w:cs="Calibri"/>
          <w:b/>
          <w:bCs/>
          <w:color w:val="000000"/>
        </w:rPr>
        <w:t>was adjourned at 4:35 pm.</w:t>
      </w:r>
    </w:p>
    <w:p w14:paraId="45DFB72D" w14:textId="651658C3" w:rsidR="00DD6784" w:rsidRDefault="00DD6784" w:rsidP="00DD6784">
      <w:pPr>
        <w:shd w:val="clear" w:color="auto" w:fill="FFFFFF"/>
        <w:spacing w:before="100" w:beforeAutospacing="1" w:after="100" w:afterAutospacing="1"/>
        <w:rPr>
          <w:rFonts w:ascii="Calibri" w:hAnsi="Calibri" w:cs="Calibri"/>
          <w:color w:val="000000"/>
        </w:rPr>
      </w:pPr>
    </w:p>
    <w:p w14:paraId="3F36B485" w14:textId="25EB15D0" w:rsidR="00DD6784" w:rsidRPr="00DD6784" w:rsidRDefault="00DD6784" w:rsidP="00DD6784">
      <w:pPr>
        <w:shd w:val="clear" w:color="auto" w:fill="FFFFFF"/>
        <w:spacing w:before="100" w:beforeAutospacing="1" w:after="100" w:afterAutospacing="1"/>
        <w:rPr>
          <w:rFonts w:ascii="Calibri" w:hAnsi="Calibri" w:cs="Calibri"/>
          <w:color w:val="000000"/>
        </w:rPr>
      </w:pPr>
      <w:r>
        <w:rPr>
          <w:rFonts w:ascii="Calibri" w:hAnsi="Calibri" w:cs="Calibri"/>
          <w:color w:val="000000"/>
        </w:rPr>
        <w:t>Respectfully prepared by Bryanna Andrade</w:t>
      </w:r>
    </w:p>
    <w:sectPr w:rsidR="00DD6784" w:rsidRPr="00DD6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3CC503C"/>
    <w:multiLevelType w:val="hybridMultilevel"/>
    <w:tmpl w:val="D1AC2C78"/>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A53FC"/>
    <w:multiLevelType w:val="hybridMultilevel"/>
    <w:tmpl w:val="34E2513E"/>
    <w:lvl w:ilvl="0" w:tplc="727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D39FB"/>
    <w:multiLevelType w:val="hybridMultilevel"/>
    <w:tmpl w:val="2892D5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6A13B4"/>
    <w:multiLevelType w:val="hybridMultilevel"/>
    <w:tmpl w:val="993E4FA6"/>
    <w:lvl w:ilvl="0" w:tplc="247C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18159C"/>
    <w:multiLevelType w:val="multilevel"/>
    <w:tmpl w:val="92CE4C5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603D1"/>
    <w:multiLevelType w:val="hybridMultilevel"/>
    <w:tmpl w:val="D1AC2C78"/>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FF73FE"/>
    <w:multiLevelType w:val="hybridMultilevel"/>
    <w:tmpl w:val="41B6725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5932753"/>
    <w:multiLevelType w:val="hybridMultilevel"/>
    <w:tmpl w:val="C0040F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BE706D3"/>
    <w:multiLevelType w:val="hybridMultilevel"/>
    <w:tmpl w:val="F742362C"/>
    <w:lvl w:ilvl="0" w:tplc="068ED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0586A11"/>
    <w:multiLevelType w:val="multilevel"/>
    <w:tmpl w:val="C676116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700"/>
        </w:tabs>
        <w:ind w:left="270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6147384C"/>
    <w:multiLevelType w:val="multilevel"/>
    <w:tmpl w:val="FC4EEBD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64AB40E7"/>
    <w:multiLevelType w:val="hybridMultilevel"/>
    <w:tmpl w:val="4E28B24A"/>
    <w:lvl w:ilvl="0" w:tplc="360CC072">
      <w:start w:val="1"/>
      <w:numFmt w:val="bullet"/>
      <w:lvlText w:val="•"/>
      <w:lvlJc w:val="left"/>
      <w:pPr>
        <w:tabs>
          <w:tab w:val="num" w:pos="720"/>
        </w:tabs>
        <w:ind w:left="720" w:hanging="360"/>
      </w:pPr>
      <w:rPr>
        <w:rFonts w:ascii="Arial" w:hAnsi="Arial" w:hint="default"/>
      </w:rPr>
    </w:lvl>
    <w:lvl w:ilvl="1" w:tplc="64707A1E">
      <w:numFmt w:val="bullet"/>
      <w:lvlText w:val="•"/>
      <w:lvlJc w:val="left"/>
      <w:pPr>
        <w:tabs>
          <w:tab w:val="num" w:pos="1440"/>
        </w:tabs>
        <w:ind w:left="1440" w:hanging="360"/>
      </w:pPr>
      <w:rPr>
        <w:rFonts w:ascii="Arial" w:hAnsi="Arial" w:hint="default"/>
      </w:rPr>
    </w:lvl>
    <w:lvl w:ilvl="2" w:tplc="3CA85EBA" w:tentative="1">
      <w:start w:val="1"/>
      <w:numFmt w:val="bullet"/>
      <w:lvlText w:val="•"/>
      <w:lvlJc w:val="left"/>
      <w:pPr>
        <w:tabs>
          <w:tab w:val="num" w:pos="2160"/>
        </w:tabs>
        <w:ind w:left="2160" w:hanging="360"/>
      </w:pPr>
      <w:rPr>
        <w:rFonts w:ascii="Arial" w:hAnsi="Arial" w:hint="default"/>
      </w:rPr>
    </w:lvl>
    <w:lvl w:ilvl="3" w:tplc="5AD881E0" w:tentative="1">
      <w:start w:val="1"/>
      <w:numFmt w:val="bullet"/>
      <w:lvlText w:val="•"/>
      <w:lvlJc w:val="left"/>
      <w:pPr>
        <w:tabs>
          <w:tab w:val="num" w:pos="2880"/>
        </w:tabs>
        <w:ind w:left="2880" w:hanging="360"/>
      </w:pPr>
      <w:rPr>
        <w:rFonts w:ascii="Arial" w:hAnsi="Arial" w:hint="default"/>
      </w:rPr>
    </w:lvl>
    <w:lvl w:ilvl="4" w:tplc="08C6FFD0" w:tentative="1">
      <w:start w:val="1"/>
      <w:numFmt w:val="bullet"/>
      <w:lvlText w:val="•"/>
      <w:lvlJc w:val="left"/>
      <w:pPr>
        <w:tabs>
          <w:tab w:val="num" w:pos="3600"/>
        </w:tabs>
        <w:ind w:left="3600" w:hanging="360"/>
      </w:pPr>
      <w:rPr>
        <w:rFonts w:ascii="Arial" w:hAnsi="Arial" w:hint="default"/>
      </w:rPr>
    </w:lvl>
    <w:lvl w:ilvl="5" w:tplc="7D7EE224" w:tentative="1">
      <w:start w:val="1"/>
      <w:numFmt w:val="bullet"/>
      <w:lvlText w:val="•"/>
      <w:lvlJc w:val="left"/>
      <w:pPr>
        <w:tabs>
          <w:tab w:val="num" w:pos="4320"/>
        </w:tabs>
        <w:ind w:left="4320" w:hanging="360"/>
      </w:pPr>
      <w:rPr>
        <w:rFonts w:ascii="Arial" w:hAnsi="Arial" w:hint="default"/>
      </w:rPr>
    </w:lvl>
    <w:lvl w:ilvl="6" w:tplc="23000056" w:tentative="1">
      <w:start w:val="1"/>
      <w:numFmt w:val="bullet"/>
      <w:lvlText w:val="•"/>
      <w:lvlJc w:val="left"/>
      <w:pPr>
        <w:tabs>
          <w:tab w:val="num" w:pos="5040"/>
        </w:tabs>
        <w:ind w:left="5040" w:hanging="360"/>
      </w:pPr>
      <w:rPr>
        <w:rFonts w:ascii="Arial" w:hAnsi="Arial" w:hint="default"/>
      </w:rPr>
    </w:lvl>
    <w:lvl w:ilvl="7" w:tplc="2BAEFF50" w:tentative="1">
      <w:start w:val="1"/>
      <w:numFmt w:val="bullet"/>
      <w:lvlText w:val="•"/>
      <w:lvlJc w:val="left"/>
      <w:pPr>
        <w:tabs>
          <w:tab w:val="num" w:pos="5760"/>
        </w:tabs>
        <w:ind w:left="5760" w:hanging="360"/>
      </w:pPr>
      <w:rPr>
        <w:rFonts w:ascii="Arial" w:hAnsi="Arial" w:hint="default"/>
      </w:rPr>
    </w:lvl>
    <w:lvl w:ilvl="8" w:tplc="3A9E0E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72EA55BA"/>
    <w:multiLevelType w:val="hybridMultilevel"/>
    <w:tmpl w:val="F926CF4A"/>
    <w:lvl w:ilvl="0" w:tplc="5EE4EB4A">
      <w:start w:val="1"/>
      <w:numFmt w:val="lowerLetter"/>
      <w:lvlText w:val="%1."/>
      <w:lvlJc w:val="left"/>
      <w:pPr>
        <w:ind w:left="1080" w:hanging="360"/>
      </w:pPr>
      <w:rPr>
        <w:rFonts w:eastAsia="Times New Roman" w:hint="default"/>
        <w:color w:val="4036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0E408B"/>
    <w:multiLevelType w:val="hybridMultilevel"/>
    <w:tmpl w:val="B8447744"/>
    <w:lvl w:ilvl="0" w:tplc="04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31"/>
  </w:num>
  <w:num w:numId="2" w16cid:durableId="805664013">
    <w:abstractNumId w:val="16"/>
  </w:num>
  <w:num w:numId="3" w16cid:durableId="693657719">
    <w:abstractNumId w:val="29"/>
  </w:num>
  <w:num w:numId="4" w16cid:durableId="585000331">
    <w:abstractNumId w:val="12"/>
  </w:num>
  <w:num w:numId="5" w16cid:durableId="110520402">
    <w:abstractNumId w:val="2"/>
  </w:num>
  <w:num w:numId="6" w16cid:durableId="1635141735">
    <w:abstractNumId w:val="5"/>
  </w:num>
  <w:num w:numId="7" w16cid:durableId="1494487002">
    <w:abstractNumId w:val="3"/>
  </w:num>
  <w:num w:numId="8" w16cid:durableId="1115175281">
    <w:abstractNumId w:val="32"/>
  </w:num>
  <w:num w:numId="9" w16cid:durableId="248273830">
    <w:abstractNumId w:val="11"/>
  </w:num>
  <w:num w:numId="10" w16cid:durableId="815336108">
    <w:abstractNumId w:val="19"/>
  </w:num>
  <w:num w:numId="11" w16cid:durableId="1696425429">
    <w:abstractNumId w:val="30"/>
  </w:num>
  <w:num w:numId="12" w16cid:durableId="2009399556">
    <w:abstractNumId w:val="23"/>
  </w:num>
  <w:num w:numId="13" w16cid:durableId="1225530040">
    <w:abstractNumId w:val="14"/>
  </w:num>
  <w:num w:numId="14" w16cid:durableId="1450859150">
    <w:abstractNumId w:val="10"/>
  </w:num>
  <w:num w:numId="15" w16cid:durableId="1951545143">
    <w:abstractNumId w:val="6"/>
  </w:num>
  <w:num w:numId="16" w16cid:durableId="1763140492">
    <w:abstractNumId w:val="0"/>
  </w:num>
  <w:num w:numId="17" w16cid:durableId="1445618609">
    <w:abstractNumId w:val="26"/>
  </w:num>
  <w:num w:numId="18" w16cid:durableId="505174418">
    <w:abstractNumId w:val="24"/>
  </w:num>
  <w:num w:numId="19" w16cid:durableId="604579531">
    <w:abstractNumId w:val="27"/>
  </w:num>
  <w:num w:numId="20" w16cid:durableId="1821539243">
    <w:abstractNumId w:val="15"/>
  </w:num>
  <w:num w:numId="21" w16cid:durableId="1416393026">
    <w:abstractNumId w:val="25"/>
  </w:num>
  <w:num w:numId="22" w16cid:durableId="1800760989">
    <w:abstractNumId w:val="4"/>
  </w:num>
  <w:num w:numId="23" w16cid:durableId="799223257">
    <w:abstractNumId w:val="8"/>
  </w:num>
  <w:num w:numId="24" w16cid:durableId="1136489616">
    <w:abstractNumId w:val="18"/>
  </w:num>
  <w:num w:numId="25" w16cid:durableId="1319386463">
    <w:abstractNumId w:val="28"/>
  </w:num>
  <w:num w:numId="26" w16cid:durableId="771052898">
    <w:abstractNumId w:val="22"/>
  </w:num>
  <w:num w:numId="27" w16cid:durableId="1286546281">
    <w:abstractNumId w:val="1"/>
  </w:num>
  <w:num w:numId="28" w16cid:durableId="715199539">
    <w:abstractNumId w:val="13"/>
  </w:num>
  <w:num w:numId="29" w16cid:durableId="1125809454">
    <w:abstractNumId w:val="7"/>
  </w:num>
  <w:num w:numId="30" w16cid:durableId="1135180973">
    <w:abstractNumId w:val="17"/>
  </w:num>
  <w:num w:numId="31" w16cid:durableId="789281005">
    <w:abstractNumId w:val="21"/>
  </w:num>
  <w:num w:numId="32" w16cid:durableId="2035112026">
    <w:abstractNumId w:val="21"/>
  </w:num>
  <w:num w:numId="33" w16cid:durableId="2104952299">
    <w:abstractNumId w:val="9"/>
  </w:num>
  <w:num w:numId="34" w16cid:durableId="17040944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0192"/>
    <w:rsid w:val="00002071"/>
    <w:rsid w:val="000029D7"/>
    <w:rsid w:val="00002EA8"/>
    <w:rsid w:val="00005235"/>
    <w:rsid w:val="00007988"/>
    <w:rsid w:val="00007D3F"/>
    <w:rsid w:val="00007F6F"/>
    <w:rsid w:val="00011B98"/>
    <w:rsid w:val="0001420B"/>
    <w:rsid w:val="00014456"/>
    <w:rsid w:val="00017091"/>
    <w:rsid w:val="000171A6"/>
    <w:rsid w:val="0002286E"/>
    <w:rsid w:val="0002353F"/>
    <w:rsid w:val="000239C3"/>
    <w:rsid w:val="00027008"/>
    <w:rsid w:val="00027390"/>
    <w:rsid w:val="00027C19"/>
    <w:rsid w:val="00027EF6"/>
    <w:rsid w:val="00032A1C"/>
    <w:rsid w:val="00032D7B"/>
    <w:rsid w:val="000352DB"/>
    <w:rsid w:val="00035A2A"/>
    <w:rsid w:val="0003655C"/>
    <w:rsid w:val="00036647"/>
    <w:rsid w:val="000366B4"/>
    <w:rsid w:val="00036E9B"/>
    <w:rsid w:val="00037906"/>
    <w:rsid w:val="00037A87"/>
    <w:rsid w:val="0004028E"/>
    <w:rsid w:val="00041B89"/>
    <w:rsid w:val="00043736"/>
    <w:rsid w:val="00044742"/>
    <w:rsid w:val="00044D3C"/>
    <w:rsid w:val="00045720"/>
    <w:rsid w:val="0005061C"/>
    <w:rsid w:val="000513D2"/>
    <w:rsid w:val="0005319D"/>
    <w:rsid w:val="00054161"/>
    <w:rsid w:val="000541D7"/>
    <w:rsid w:val="00054578"/>
    <w:rsid w:val="00054E2E"/>
    <w:rsid w:val="00057A9D"/>
    <w:rsid w:val="00064D05"/>
    <w:rsid w:val="00071AE0"/>
    <w:rsid w:val="00072484"/>
    <w:rsid w:val="00073569"/>
    <w:rsid w:val="000759DE"/>
    <w:rsid w:val="000760DD"/>
    <w:rsid w:val="00076160"/>
    <w:rsid w:val="00076600"/>
    <w:rsid w:val="00076BC9"/>
    <w:rsid w:val="000778B9"/>
    <w:rsid w:val="00077C2D"/>
    <w:rsid w:val="00077D88"/>
    <w:rsid w:val="0008008B"/>
    <w:rsid w:val="00080475"/>
    <w:rsid w:val="00082B14"/>
    <w:rsid w:val="000840FD"/>
    <w:rsid w:val="00087386"/>
    <w:rsid w:val="0009180E"/>
    <w:rsid w:val="000918BB"/>
    <w:rsid w:val="00092609"/>
    <w:rsid w:val="00092C4A"/>
    <w:rsid w:val="00096FB4"/>
    <w:rsid w:val="000A00F0"/>
    <w:rsid w:val="000A1167"/>
    <w:rsid w:val="000A1926"/>
    <w:rsid w:val="000A1BDA"/>
    <w:rsid w:val="000A213D"/>
    <w:rsid w:val="000A3060"/>
    <w:rsid w:val="000A5F42"/>
    <w:rsid w:val="000A6325"/>
    <w:rsid w:val="000A6E51"/>
    <w:rsid w:val="000B01F3"/>
    <w:rsid w:val="000B0449"/>
    <w:rsid w:val="000B1A77"/>
    <w:rsid w:val="000B26CC"/>
    <w:rsid w:val="000B3D0C"/>
    <w:rsid w:val="000B42D4"/>
    <w:rsid w:val="000B4575"/>
    <w:rsid w:val="000B46D3"/>
    <w:rsid w:val="000B4BCB"/>
    <w:rsid w:val="000B557B"/>
    <w:rsid w:val="000B6ABE"/>
    <w:rsid w:val="000B6DE7"/>
    <w:rsid w:val="000B72F7"/>
    <w:rsid w:val="000C1D0D"/>
    <w:rsid w:val="000C3359"/>
    <w:rsid w:val="000C3E1F"/>
    <w:rsid w:val="000C49A5"/>
    <w:rsid w:val="000C5597"/>
    <w:rsid w:val="000C57B2"/>
    <w:rsid w:val="000C6DC7"/>
    <w:rsid w:val="000D02C5"/>
    <w:rsid w:val="000D0A6A"/>
    <w:rsid w:val="000D1C9C"/>
    <w:rsid w:val="000D2774"/>
    <w:rsid w:val="000D2B28"/>
    <w:rsid w:val="000D4B11"/>
    <w:rsid w:val="000D50F9"/>
    <w:rsid w:val="000E0D6A"/>
    <w:rsid w:val="000E5504"/>
    <w:rsid w:val="000E60BF"/>
    <w:rsid w:val="000F13E7"/>
    <w:rsid w:val="000F5155"/>
    <w:rsid w:val="000F6C31"/>
    <w:rsid w:val="000F6C8C"/>
    <w:rsid w:val="00100B32"/>
    <w:rsid w:val="00101C41"/>
    <w:rsid w:val="00103024"/>
    <w:rsid w:val="00103545"/>
    <w:rsid w:val="00105610"/>
    <w:rsid w:val="001073CD"/>
    <w:rsid w:val="0011684F"/>
    <w:rsid w:val="00122645"/>
    <w:rsid w:val="00123498"/>
    <w:rsid w:val="001246B4"/>
    <w:rsid w:val="00124DEF"/>
    <w:rsid w:val="0012751A"/>
    <w:rsid w:val="001277F3"/>
    <w:rsid w:val="00127C00"/>
    <w:rsid w:val="00130CA2"/>
    <w:rsid w:val="00130E4E"/>
    <w:rsid w:val="00134A2C"/>
    <w:rsid w:val="00135780"/>
    <w:rsid w:val="00135B8C"/>
    <w:rsid w:val="001360DB"/>
    <w:rsid w:val="00136E7C"/>
    <w:rsid w:val="001402E9"/>
    <w:rsid w:val="00140976"/>
    <w:rsid w:val="00140AE3"/>
    <w:rsid w:val="00140D0D"/>
    <w:rsid w:val="00142FCD"/>
    <w:rsid w:val="00143225"/>
    <w:rsid w:val="00144837"/>
    <w:rsid w:val="00144B74"/>
    <w:rsid w:val="0014537D"/>
    <w:rsid w:val="00145412"/>
    <w:rsid w:val="00146288"/>
    <w:rsid w:val="00147704"/>
    <w:rsid w:val="001517D0"/>
    <w:rsid w:val="00152500"/>
    <w:rsid w:val="001534AC"/>
    <w:rsid w:val="0015397D"/>
    <w:rsid w:val="00154BC8"/>
    <w:rsid w:val="00160DBE"/>
    <w:rsid w:val="00161B9C"/>
    <w:rsid w:val="00161FAE"/>
    <w:rsid w:val="001663F6"/>
    <w:rsid w:val="00167915"/>
    <w:rsid w:val="00172B61"/>
    <w:rsid w:val="0017375D"/>
    <w:rsid w:val="0017478C"/>
    <w:rsid w:val="001757FB"/>
    <w:rsid w:val="0017695F"/>
    <w:rsid w:val="00177044"/>
    <w:rsid w:val="0017711B"/>
    <w:rsid w:val="0017723D"/>
    <w:rsid w:val="00180ADE"/>
    <w:rsid w:val="00181979"/>
    <w:rsid w:val="00182328"/>
    <w:rsid w:val="001836B3"/>
    <w:rsid w:val="00185C31"/>
    <w:rsid w:val="001904DD"/>
    <w:rsid w:val="00190533"/>
    <w:rsid w:val="00190CFD"/>
    <w:rsid w:val="00192A66"/>
    <w:rsid w:val="00193951"/>
    <w:rsid w:val="00196C63"/>
    <w:rsid w:val="001A5139"/>
    <w:rsid w:val="001A6422"/>
    <w:rsid w:val="001A650B"/>
    <w:rsid w:val="001A698E"/>
    <w:rsid w:val="001B0D85"/>
    <w:rsid w:val="001B2841"/>
    <w:rsid w:val="001B2D35"/>
    <w:rsid w:val="001B5719"/>
    <w:rsid w:val="001B76AE"/>
    <w:rsid w:val="001C0CB5"/>
    <w:rsid w:val="001C1C11"/>
    <w:rsid w:val="001C28B7"/>
    <w:rsid w:val="001C2F5E"/>
    <w:rsid w:val="001C38EA"/>
    <w:rsid w:val="001C42AA"/>
    <w:rsid w:val="001C4592"/>
    <w:rsid w:val="001C4A28"/>
    <w:rsid w:val="001C4A47"/>
    <w:rsid w:val="001C771A"/>
    <w:rsid w:val="001C793B"/>
    <w:rsid w:val="001D0414"/>
    <w:rsid w:val="001D1A47"/>
    <w:rsid w:val="001D20B1"/>
    <w:rsid w:val="001D443C"/>
    <w:rsid w:val="001D4E47"/>
    <w:rsid w:val="001D5FDB"/>
    <w:rsid w:val="001E00FD"/>
    <w:rsid w:val="001E3165"/>
    <w:rsid w:val="001E3AC8"/>
    <w:rsid w:val="001E3DAA"/>
    <w:rsid w:val="001E40F1"/>
    <w:rsid w:val="001E4300"/>
    <w:rsid w:val="001E47C9"/>
    <w:rsid w:val="001E5310"/>
    <w:rsid w:val="001E53E8"/>
    <w:rsid w:val="001E6054"/>
    <w:rsid w:val="001E77DE"/>
    <w:rsid w:val="001E7F96"/>
    <w:rsid w:val="001F03CE"/>
    <w:rsid w:val="001F2731"/>
    <w:rsid w:val="001F4453"/>
    <w:rsid w:val="001F744F"/>
    <w:rsid w:val="002001F0"/>
    <w:rsid w:val="002009E5"/>
    <w:rsid w:val="00200F72"/>
    <w:rsid w:val="0020140F"/>
    <w:rsid w:val="00210511"/>
    <w:rsid w:val="002105E3"/>
    <w:rsid w:val="002114F8"/>
    <w:rsid w:val="002132B5"/>
    <w:rsid w:val="00215113"/>
    <w:rsid w:val="00215A14"/>
    <w:rsid w:val="00216D44"/>
    <w:rsid w:val="0021765E"/>
    <w:rsid w:val="00217D86"/>
    <w:rsid w:val="002237B7"/>
    <w:rsid w:val="00223BCD"/>
    <w:rsid w:val="002240BF"/>
    <w:rsid w:val="00224457"/>
    <w:rsid w:val="00224A8B"/>
    <w:rsid w:val="002252CC"/>
    <w:rsid w:val="00226BEE"/>
    <w:rsid w:val="002271D0"/>
    <w:rsid w:val="00227B2F"/>
    <w:rsid w:val="00231420"/>
    <w:rsid w:val="0023152F"/>
    <w:rsid w:val="00231864"/>
    <w:rsid w:val="00231C87"/>
    <w:rsid w:val="0023476C"/>
    <w:rsid w:val="002347B2"/>
    <w:rsid w:val="0023486A"/>
    <w:rsid w:val="00236A22"/>
    <w:rsid w:val="00237C83"/>
    <w:rsid w:val="00240D60"/>
    <w:rsid w:val="00243914"/>
    <w:rsid w:val="0025216A"/>
    <w:rsid w:val="00254B4F"/>
    <w:rsid w:val="00256D74"/>
    <w:rsid w:val="00260314"/>
    <w:rsid w:val="002617A7"/>
    <w:rsid w:val="00261843"/>
    <w:rsid w:val="00261BE7"/>
    <w:rsid w:val="00262BB8"/>
    <w:rsid w:val="00263044"/>
    <w:rsid w:val="00265AD0"/>
    <w:rsid w:val="00272054"/>
    <w:rsid w:val="00272C83"/>
    <w:rsid w:val="0027323A"/>
    <w:rsid w:val="002732A5"/>
    <w:rsid w:val="002735E7"/>
    <w:rsid w:val="00274280"/>
    <w:rsid w:val="00274BEB"/>
    <w:rsid w:val="0027506D"/>
    <w:rsid w:val="002764E0"/>
    <w:rsid w:val="002769DB"/>
    <w:rsid w:val="00281A25"/>
    <w:rsid w:val="00281FBC"/>
    <w:rsid w:val="00282586"/>
    <w:rsid w:val="00285020"/>
    <w:rsid w:val="0028653B"/>
    <w:rsid w:val="002874C7"/>
    <w:rsid w:val="00287C50"/>
    <w:rsid w:val="002914D5"/>
    <w:rsid w:val="0029231C"/>
    <w:rsid w:val="00292849"/>
    <w:rsid w:val="00292E4A"/>
    <w:rsid w:val="00294CC1"/>
    <w:rsid w:val="00295EAC"/>
    <w:rsid w:val="002968B2"/>
    <w:rsid w:val="00297A38"/>
    <w:rsid w:val="002A16E5"/>
    <w:rsid w:val="002A182F"/>
    <w:rsid w:val="002A18A3"/>
    <w:rsid w:val="002A1AD3"/>
    <w:rsid w:val="002A6187"/>
    <w:rsid w:val="002A7320"/>
    <w:rsid w:val="002A7A49"/>
    <w:rsid w:val="002B12A0"/>
    <w:rsid w:val="002B15B6"/>
    <w:rsid w:val="002B1A3F"/>
    <w:rsid w:val="002B1B3A"/>
    <w:rsid w:val="002B317F"/>
    <w:rsid w:val="002B31FB"/>
    <w:rsid w:val="002B3B81"/>
    <w:rsid w:val="002B3C95"/>
    <w:rsid w:val="002B4473"/>
    <w:rsid w:val="002B557A"/>
    <w:rsid w:val="002B5A63"/>
    <w:rsid w:val="002C1AD3"/>
    <w:rsid w:val="002C1D87"/>
    <w:rsid w:val="002C26DB"/>
    <w:rsid w:val="002C2FDE"/>
    <w:rsid w:val="002C34F6"/>
    <w:rsid w:val="002C584F"/>
    <w:rsid w:val="002C63DE"/>
    <w:rsid w:val="002D0053"/>
    <w:rsid w:val="002D017A"/>
    <w:rsid w:val="002D2639"/>
    <w:rsid w:val="002D384A"/>
    <w:rsid w:val="002D4667"/>
    <w:rsid w:val="002E0437"/>
    <w:rsid w:val="002E0EAD"/>
    <w:rsid w:val="002E147E"/>
    <w:rsid w:val="002E1A8E"/>
    <w:rsid w:val="002E1FEA"/>
    <w:rsid w:val="002E5053"/>
    <w:rsid w:val="002E56AB"/>
    <w:rsid w:val="002E6CE7"/>
    <w:rsid w:val="002F05A9"/>
    <w:rsid w:val="002F1554"/>
    <w:rsid w:val="002F1A95"/>
    <w:rsid w:val="002F1E91"/>
    <w:rsid w:val="002F21A3"/>
    <w:rsid w:val="002F3AAB"/>
    <w:rsid w:val="002F5558"/>
    <w:rsid w:val="002F779F"/>
    <w:rsid w:val="0030059D"/>
    <w:rsid w:val="00300E2E"/>
    <w:rsid w:val="003025A2"/>
    <w:rsid w:val="003026EB"/>
    <w:rsid w:val="003053DA"/>
    <w:rsid w:val="0031020E"/>
    <w:rsid w:val="00311796"/>
    <w:rsid w:val="00313F8F"/>
    <w:rsid w:val="00314B00"/>
    <w:rsid w:val="003155DA"/>
    <w:rsid w:val="003157D4"/>
    <w:rsid w:val="0032007B"/>
    <w:rsid w:val="00320D66"/>
    <w:rsid w:val="00321863"/>
    <w:rsid w:val="00322A5A"/>
    <w:rsid w:val="00322C32"/>
    <w:rsid w:val="00323097"/>
    <w:rsid w:val="003253C1"/>
    <w:rsid w:val="0032714A"/>
    <w:rsid w:val="003276B2"/>
    <w:rsid w:val="00327EEC"/>
    <w:rsid w:val="00330AC6"/>
    <w:rsid w:val="00332112"/>
    <w:rsid w:val="00332322"/>
    <w:rsid w:val="00332CAB"/>
    <w:rsid w:val="003332BD"/>
    <w:rsid w:val="00333F23"/>
    <w:rsid w:val="003343EB"/>
    <w:rsid w:val="00335211"/>
    <w:rsid w:val="00336D1C"/>
    <w:rsid w:val="00340509"/>
    <w:rsid w:val="00341BE5"/>
    <w:rsid w:val="003455A2"/>
    <w:rsid w:val="00346009"/>
    <w:rsid w:val="00347E5B"/>
    <w:rsid w:val="00350EFA"/>
    <w:rsid w:val="00351108"/>
    <w:rsid w:val="0035113C"/>
    <w:rsid w:val="00351E01"/>
    <w:rsid w:val="00352365"/>
    <w:rsid w:val="003533C7"/>
    <w:rsid w:val="003539C0"/>
    <w:rsid w:val="00353D67"/>
    <w:rsid w:val="00355B88"/>
    <w:rsid w:val="00357198"/>
    <w:rsid w:val="00361188"/>
    <w:rsid w:val="003627B5"/>
    <w:rsid w:val="00362EB8"/>
    <w:rsid w:val="00363D02"/>
    <w:rsid w:val="00364B73"/>
    <w:rsid w:val="00364C3E"/>
    <w:rsid w:val="00365006"/>
    <w:rsid w:val="00365586"/>
    <w:rsid w:val="0036720A"/>
    <w:rsid w:val="003719DD"/>
    <w:rsid w:val="00371A03"/>
    <w:rsid w:val="00373F7A"/>
    <w:rsid w:val="003762EE"/>
    <w:rsid w:val="00376D30"/>
    <w:rsid w:val="00377161"/>
    <w:rsid w:val="00381460"/>
    <w:rsid w:val="00382C09"/>
    <w:rsid w:val="0038390A"/>
    <w:rsid w:val="00383B6E"/>
    <w:rsid w:val="00383B8A"/>
    <w:rsid w:val="00385BCB"/>
    <w:rsid w:val="00385FF9"/>
    <w:rsid w:val="00386679"/>
    <w:rsid w:val="003871E9"/>
    <w:rsid w:val="00390981"/>
    <w:rsid w:val="003916D4"/>
    <w:rsid w:val="003924C4"/>
    <w:rsid w:val="00392CD9"/>
    <w:rsid w:val="00396D53"/>
    <w:rsid w:val="003A2B09"/>
    <w:rsid w:val="003A5A81"/>
    <w:rsid w:val="003A687F"/>
    <w:rsid w:val="003A719D"/>
    <w:rsid w:val="003A71F5"/>
    <w:rsid w:val="003A7264"/>
    <w:rsid w:val="003B1EF5"/>
    <w:rsid w:val="003B29C2"/>
    <w:rsid w:val="003B45CD"/>
    <w:rsid w:val="003B4933"/>
    <w:rsid w:val="003B6969"/>
    <w:rsid w:val="003B73D3"/>
    <w:rsid w:val="003C0053"/>
    <w:rsid w:val="003C1215"/>
    <w:rsid w:val="003C3387"/>
    <w:rsid w:val="003C4CAB"/>
    <w:rsid w:val="003C50CF"/>
    <w:rsid w:val="003C61B3"/>
    <w:rsid w:val="003C687B"/>
    <w:rsid w:val="003D0B99"/>
    <w:rsid w:val="003D150E"/>
    <w:rsid w:val="003D267E"/>
    <w:rsid w:val="003D2D88"/>
    <w:rsid w:val="003D4F43"/>
    <w:rsid w:val="003D5A87"/>
    <w:rsid w:val="003D6174"/>
    <w:rsid w:val="003D7793"/>
    <w:rsid w:val="003E02E3"/>
    <w:rsid w:val="003E180C"/>
    <w:rsid w:val="003E346F"/>
    <w:rsid w:val="003E36A3"/>
    <w:rsid w:val="003E5165"/>
    <w:rsid w:val="003E6415"/>
    <w:rsid w:val="003E660C"/>
    <w:rsid w:val="003E6FF8"/>
    <w:rsid w:val="003E72EF"/>
    <w:rsid w:val="003E7FD3"/>
    <w:rsid w:val="003F0461"/>
    <w:rsid w:val="003F0B9E"/>
    <w:rsid w:val="003F291D"/>
    <w:rsid w:val="003F2A0F"/>
    <w:rsid w:val="003F3251"/>
    <w:rsid w:val="003F3F9C"/>
    <w:rsid w:val="003F58AD"/>
    <w:rsid w:val="003F5B59"/>
    <w:rsid w:val="003F642E"/>
    <w:rsid w:val="003F6C7C"/>
    <w:rsid w:val="00403A5E"/>
    <w:rsid w:val="00404675"/>
    <w:rsid w:val="00404FD0"/>
    <w:rsid w:val="0040706E"/>
    <w:rsid w:val="00407286"/>
    <w:rsid w:val="004072B9"/>
    <w:rsid w:val="00410BF1"/>
    <w:rsid w:val="00411AC8"/>
    <w:rsid w:val="00414199"/>
    <w:rsid w:val="0041469A"/>
    <w:rsid w:val="00414981"/>
    <w:rsid w:val="0041498F"/>
    <w:rsid w:val="00416858"/>
    <w:rsid w:val="004174A3"/>
    <w:rsid w:val="004219D7"/>
    <w:rsid w:val="00423F6E"/>
    <w:rsid w:val="00426853"/>
    <w:rsid w:val="004270DD"/>
    <w:rsid w:val="0043065A"/>
    <w:rsid w:val="004308C8"/>
    <w:rsid w:val="00430FF1"/>
    <w:rsid w:val="00431068"/>
    <w:rsid w:val="00431518"/>
    <w:rsid w:val="00431A4E"/>
    <w:rsid w:val="00432E6F"/>
    <w:rsid w:val="0043449C"/>
    <w:rsid w:val="00443EEC"/>
    <w:rsid w:val="004448CE"/>
    <w:rsid w:val="00445392"/>
    <w:rsid w:val="0044674E"/>
    <w:rsid w:val="00446E1C"/>
    <w:rsid w:val="00447FDE"/>
    <w:rsid w:val="00450C06"/>
    <w:rsid w:val="00452F80"/>
    <w:rsid w:val="004540BF"/>
    <w:rsid w:val="004544EA"/>
    <w:rsid w:val="004553F2"/>
    <w:rsid w:val="0045641B"/>
    <w:rsid w:val="00457A06"/>
    <w:rsid w:val="004604EB"/>
    <w:rsid w:val="00460CEC"/>
    <w:rsid w:val="00461DD0"/>
    <w:rsid w:val="00465288"/>
    <w:rsid w:val="00465930"/>
    <w:rsid w:val="00470DDA"/>
    <w:rsid w:val="004722D4"/>
    <w:rsid w:val="004724BC"/>
    <w:rsid w:val="0047290C"/>
    <w:rsid w:val="00473820"/>
    <w:rsid w:val="00474EB7"/>
    <w:rsid w:val="004766D3"/>
    <w:rsid w:val="00476AE0"/>
    <w:rsid w:val="0048175D"/>
    <w:rsid w:val="00481D3C"/>
    <w:rsid w:val="00482C41"/>
    <w:rsid w:val="004833B1"/>
    <w:rsid w:val="004839CA"/>
    <w:rsid w:val="00484537"/>
    <w:rsid w:val="00484822"/>
    <w:rsid w:val="00487A6A"/>
    <w:rsid w:val="00487B60"/>
    <w:rsid w:val="00490878"/>
    <w:rsid w:val="00491966"/>
    <w:rsid w:val="004922F2"/>
    <w:rsid w:val="004932E3"/>
    <w:rsid w:val="00494E16"/>
    <w:rsid w:val="004950F5"/>
    <w:rsid w:val="004A0ED5"/>
    <w:rsid w:val="004A25D7"/>
    <w:rsid w:val="004A5529"/>
    <w:rsid w:val="004A7F3F"/>
    <w:rsid w:val="004B3409"/>
    <w:rsid w:val="004B34C9"/>
    <w:rsid w:val="004B3B68"/>
    <w:rsid w:val="004B4E97"/>
    <w:rsid w:val="004B753E"/>
    <w:rsid w:val="004B7B4F"/>
    <w:rsid w:val="004B7CD4"/>
    <w:rsid w:val="004C2513"/>
    <w:rsid w:val="004C3A2A"/>
    <w:rsid w:val="004C4701"/>
    <w:rsid w:val="004C5785"/>
    <w:rsid w:val="004C58A3"/>
    <w:rsid w:val="004D2479"/>
    <w:rsid w:val="004D4403"/>
    <w:rsid w:val="004D4544"/>
    <w:rsid w:val="004D4B77"/>
    <w:rsid w:val="004D51EF"/>
    <w:rsid w:val="004D5528"/>
    <w:rsid w:val="004D5724"/>
    <w:rsid w:val="004D6AB8"/>
    <w:rsid w:val="004D7221"/>
    <w:rsid w:val="004D7C81"/>
    <w:rsid w:val="004E0BAD"/>
    <w:rsid w:val="004E206D"/>
    <w:rsid w:val="004E3736"/>
    <w:rsid w:val="004E43D2"/>
    <w:rsid w:val="004E4BDD"/>
    <w:rsid w:val="004E5A7C"/>
    <w:rsid w:val="004E6B8B"/>
    <w:rsid w:val="004E7441"/>
    <w:rsid w:val="004F0168"/>
    <w:rsid w:val="004F12F2"/>
    <w:rsid w:val="004F3A16"/>
    <w:rsid w:val="004F4457"/>
    <w:rsid w:val="004F46EA"/>
    <w:rsid w:val="004F47CC"/>
    <w:rsid w:val="004F5B9B"/>
    <w:rsid w:val="004F63FE"/>
    <w:rsid w:val="004F694E"/>
    <w:rsid w:val="004F6985"/>
    <w:rsid w:val="004F6F3C"/>
    <w:rsid w:val="005002C4"/>
    <w:rsid w:val="005006E3"/>
    <w:rsid w:val="005029B7"/>
    <w:rsid w:val="00503CD0"/>
    <w:rsid w:val="00503EE7"/>
    <w:rsid w:val="005053A1"/>
    <w:rsid w:val="005065AC"/>
    <w:rsid w:val="00506B7A"/>
    <w:rsid w:val="00507BAF"/>
    <w:rsid w:val="005109DB"/>
    <w:rsid w:val="00510DB4"/>
    <w:rsid w:val="00512CD3"/>
    <w:rsid w:val="00513F94"/>
    <w:rsid w:val="00516BA3"/>
    <w:rsid w:val="00516CC3"/>
    <w:rsid w:val="005210F7"/>
    <w:rsid w:val="00523F74"/>
    <w:rsid w:val="0052403B"/>
    <w:rsid w:val="00525A99"/>
    <w:rsid w:val="005272B8"/>
    <w:rsid w:val="00527CF4"/>
    <w:rsid w:val="00532545"/>
    <w:rsid w:val="00534732"/>
    <w:rsid w:val="005350E3"/>
    <w:rsid w:val="005351D3"/>
    <w:rsid w:val="00536B2F"/>
    <w:rsid w:val="0054022B"/>
    <w:rsid w:val="00540F09"/>
    <w:rsid w:val="00542B8B"/>
    <w:rsid w:val="00543773"/>
    <w:rsid w:val="00546024"/>
    <w:rsid w:val="005470DA"/>
    <w:rsid w:val="005471B0"/>
    <w:rsid w:val="00550822"/>
    <w:rsid w:val="00551AD8"/>
    <w:rsid w:val="00551C35"/>
    <w:rsid w:val="00553888"/>
    <w:rsid w:val="00557C04"/>
    <w:rsid w:val="00560406"/>
    <w:rsid w:val="00561629"/>
    <w:rsid w:val="005623F4"/>
    <w:rsid w:val="005629C6"/>
    <w:rsid w:val="0056369D"/>
    <w:rsid w:val="00563CEE"/>
    <w:rsid w:val="005640E6"/>
    <w:rsid w:val="00566C82"/>
    <w:rsid w:val="00566FD6"/>
    <w:rsid w:val="005707B2"/>
    <w:rsid w:val="0057120A"/>
    <w:rsid w:val="00571614"/>
    <w:rsid w:val="005730B3"/>
    <w:rsid w:val="00573FE1"/>
    <w:rsid w:val="00574039"/>
    <w:rsid w:val="00575215"/>
    <w:rsid w:val="00575AF8"/>
    <w:rsid w:val="00576019"/>
    <w:rsid w:val="0058094B"/>
    <w:rsid w:val="00580F7F"/>
    <w:rsid w:val="00581660"/>
    <w:rsid w:val="00582E5E"/>
    <w:rsid w:val="00583E93"/>
    <w:rsid w:val="00584C81"/>
    <w:rsid w:val="00584E5F"/>
    <w:rsid w:val="0058614B"/>
    <w:rsid w:val="005904FA"/>
    <w:rsid w:val="00590DBD"/>
    <w:rsid w:val="005911B1"/>
    <w:rsid w:val="005916CE"/>
    <w:rsid w:val="005926D7"/>
    <w:rsid w:val="005945C2"/>
    <w:rsid w:val="00594695"/>
    <w:rsid w:val="005946E5"/>
    <w:rsid w:val="00594B53"/>
    <w:rsid w:val="005973F0"/>
    <w:rsid w:val="00597B5B"/>
    <w:rsid w:val="005A197E"/>
    <w:rsid w:val="005A1ABB"/>
    <w:rsid w:val="005A42FB"/>
    <w:rsid w:val="005A563C"/>
    <w:rsid w:val="005A5EBD"/>
    <w:rsid w:val="005A60D0"/>
    <w:rsid w:val="005B03BF"/>
    <w:rsid w:val="005B3D64"/>
    <w:rsid w:val="005B62BE"/>
    <w:rsid w:val="005C0616"/>
    <w:rsid w:val="005C1B6D"/>
    <w:rsid w:val="005C2AC3"/>
    <w:rsid w:val="005C2F26"/>
    <w:rsid w:val="005C33F3"/>
    <w:rsid w:val="005C6523"/>
    <w:rsid w:val="005C6863"/>
    <w:rsid w:val="005C7BB1"/>
    <w:rsid w:val="005D15FA"/>
    <w:rsid w:val="005D365B"/>
    <w:rsid w:val="005D454D"/>
    <w:rsid w:val="005D4D11"/>
    <w:rsid w:val="005D4E7E"/>
    <w:rsid w:val="005D4FF3"/>
    <w:rsid w:val="005D5028"/>
    <w:rsid w:val="005D6B53"/>
    <w:rsid w:val="005D7A43"/>
    <w:rsid w:val="005E0242"/>
    <w:rsid w:val="005E2D66"/>
    <w:rsid w:val="005E4277"/>
    <w:rsid w:val="005E68C3"/>
    <w:rsid w:val="005E6C0D"/>
    <w:rsid w:val="005F079C"/>
    <w:rsid w:val="005F0CFF"/>
    <w:rsid w:val="005F0E8C"/>
    <w:rsid w:val="005F1969"/>
    <w:rsid w:val="005F1D1C"/>
    <w:rsid w:val="005F34D0"/>
    <w:rsid w:val="005F36DE"/>
    <w:rsid w:val="005F4538"/>
    <w:rsid w:val="005F5038"/>
    <w:rsid w:val="005F562B"/>
    <w:rsid w:val="005F6112"/>
    <w:rsid w:val="005F62B4"/>
    <w:rsid w:val="005F65ED"/>
    <w:rsid w:val="005F6805"/>
    <w:rsid w:val="005F71CC"/>
    <w:rsid w:val="005F7E01"/>
    <w:rsid w:val="005F7FBF"/>
    <w:rsid w:val="006004FD"/>
    <w:rsid w:val="00600DEF"/>
    <w:rsid w:val="006010B5"/>
    <w:rsid w:val="00601103"/>
    <w:rsid w:val="0060152F"/>
    <w:rsid w:val="006024C5"/>
    <w:rsid w:val="00604272"/>
    <w:rsid w:val="006048A2"/>
    <w:rsid w:val="006052FB"/>
    <w:rsid w:val="00605AFD"/>
    <w:rsid w:val="006064E8"/>
    <w:rsid w:val="00606B64"/>
    <w:rsid w:val="00606E98"/>
    <w:rsid w:val="00610443"/>
    <w:rsid w:val="00610C6C"/>
    <w:rsid w:val="00610D72"/>
    <w:rsid w:val="00613230"/>
    <w:rsid w:val="00616A1B"/>
    <w:rsid w:val="00620421"/>
    <w:rsid w:val="00620668"/>
    <w:rsid w:val="006214A5"/>
    <w:rsid w:val="00625AF5"/>
    <w:rsid w:val="00625B0D"/>
    <w:rsid w:val="006269B9"/>
    <w:rsid w:val="00626E57"/>
    <w:rsid w:val="00630457"/>
    <w:rsid w:val="0063140E"/>
    <w:rsid w:val="006320D2"/>
    <w:rsid w:val="00634996"/>
    <w:rsid w:val="00635E87"/>
    <w:rsid w:val="006377E4"/>
    <w:rsid w:val="006458D3"/>
    <w:rsid w:val="00646794"/>
    <w:rsid w:val="006511CC"/>
    <w:rsid w:val="006529FA"/>
    <w:rsid w:val="00653F9A"/>
    <w:rsid w:val="00654562"/>
    <w:rsid w:val="00654CD2"/>
    <w:rsid w:val="00655AB3"/>
    <w:rsid w:val="00655B75"/>
    <w:rsid w:val="00656B57"/>
    <w:rsid w:val="00656D0D"/>
    <w:rsid w:val="006636BA"/>
    <w:rsid w:val="00663E4B"/>
    <w:rsid w:val="006643A4"/>
    <w:rsid w:val="00665A94"/>
    <w:rsid w:val="00665B2B"/>
    <w:rsid w:val="0066624A"/>
    <w:rsid w:val="00666E40"/>
    <w:rsid w:val="00671E24"/>
    <w:rsid w:val="0067334D"/>
    <w:rsid w:val="006758FB"/>
    <w:rsid w:val="0068247A"/>
    <w:rsid w:val="006832F4"/>
    <w:rsid w:val="00683BEC"/>
    <w:rsid w:val="00687356"/>
    <w:rsid w:val="00690EAF"/>
    <w:rsid w:val="0069327C"/>
    <w:rsid w:val="006953A5"/>
    <w:rsid w:val="00696980"/>
    <w:rsid w:val="006A08B6"/>
    <w:rsid w:val="006A0E12"/>
    <w:rsid w:val="006A3182"/>
    <w:rsid w:val="006A58ED"/>
    <w:rsid w:val="006A5FA7"/>
    <w:rsid w:val="006A7B86"/>
    <w:rsid w:val="006B008C"/>
    <w:rsid w:val="006B2530"/>
    <w:rsid w:val="006B2C48"/>
    <w:rsid w:val="006B59E8"/>
    <w:rsid w:val="006B5ED4"/>
    <w:rsid w:val="006B657D"/>
    <w:rsid w:val="006C2C5E"/>
    <w:rsid w:val="006C3FE3"/>
    <w:rsid w:val="006C6FF9"/>
    <w:rsid w:val="006C7038"/>
    <w:rsid w:val="006D00D2"/>
    <w:rsid w:val="006D019C"/>
    <w:rsid w:val="006D1143"/>
    <w:rsid w:val="006D2D96"/>
    <w:rsid w:val="006D2F1D"/>
    <w:rsid w:val="006D362B"/>
    <w:rsid w:val="006D4C6E"/>
    <w:rsid w:val="006D70C7"/>
    <w:rsid w:val="006E0598"/>
    <w:rsid w:val="006E0D43"/>
    <w:rsid w:val="006E3527"/>
    <w:rsid w:val="006F0416"/>
    <w:rsid w:val="006F30ED"/>
    <w:rsid w:val="006F6C3D"/>
    <w:rsid w:val="00702006"/>
    <w:rsid w:val="00703F57"/>
    <w:rsid w:val="00705F87"/>
    <w:rsid w:val="0070666D"/>
    <w:rsid w:val="00707049"/>
    <w:rsid w:val="007111F4"/>
    <w:rsid w:val="00711222"/>
    <w:rsid w:val="007136F4"/>
    <w:rsid w:val="00714F50"/>
    <w:rsid w:val="00715DE6"/>
    <w:rsid w:val="0071690E"/>
    <w:rsid w:val="00717105"/>
    <w:rsid w:val="00720706"/>
    <w:rsid w:val="007207F3"/>
    <w:rsid w:val="007235FA"/>
    <w:rsid w:val="007269CA"/>
    <w:rsid w:val="007272BA"/>
    <w:rsid w:val="0073088F"/>
    <w:rsid w:val="007321AC"/>
    <w:rsid w:val="0073282B"/>
    <w:rsid w:val="007334DD"/>
    <w:rsid w:val="00741A53"/>
    <w:rsid w:val="00743395"/>
    <w:rsid w:val="007434C7"/>
    <w:rsid w:val="00743A14"/>
    <w:rsid w:val="007440A0"/>
    <w:rsid w:val="0074430A"/>
    <w:rsid w:val="0074447B"/>
    <w:rsid w:val="00750584"/>
    <w:rsid w:val="00751D6D"/>
    <w:rsid w:val="007533D4"/>
    <w:rsid w:val="0075428B"/>
    <w:rsid w:val="00757CD7"/>
    <w:rsid w:val="0076050D"/>
    <w:rsid w:val="00760517"/>
    <w:rsid w:val="00760B21"/>
    <w:rsid w:val="00762204"/>
    <w:rsid w:val="007623B1"/>
    <w:rsid w:val="007633FE"/>
    <w:rsid w:val="00764B79"/>
    <w:rsid w:val="00764C02"/>
    <w:rsid w:val="007659A0"/>
    <w:rsid w:val="00766CE0"/>
    <w:rsid w:val="00766D3D"/>
    <w:rsid w:val="007673D1"/>
    <w:rsid w:val="007708E1"/>
    <w:rsid w:val="00770EDD"/>
    <w:rsid w:val="007715D6"/>
    <w:rsid w:val="00772106"/>
    <w:rsid w:val="007727DD"/>
    <w:rsid w:val="00773222"/>
    <w:rsid w:val="00773ED4"/>
    <w:rsid w:val="0077420E"/>
    <w:rsid w:val="007746F7"/>
    <w:rsid w:val="007774FC"/>
    <w:rsid w:val="007803AB"/>
    <w:rsid w:val="00781EA5"/>
    <w:rsid w:val="00782F4F"/>
    <w:rsid w:val="00783618"/>
    <w:rsid w:val="00783C2C"/>
    <w:rsid w:val="007848BA"/>
    <w:rsid w:val="00784B5A"/>
    <w:rsid w:val="00784EE1"/>
    <w:rsid w:val="007850DE"/>
    <w:rsid w:val="007855CD"/>
    <w:rsid w:val="00785AE9"/>
    <w:rsid w:val="00786055"/>
    <w:rsid w:val="007871C7"/>
    <w:rsid w:val="00787B62"/>
    <w:rsid w:val="00790076"/>
    <w:rsid w:val="0079191D"/>
    <w:rsid w:val="00791BE4"/>
    <w:rsid w:val="007922C1"/>
    <w:rsid w:val="00792CC2"/>
    <w:rsid w:val="00792CFC"/>
    <w:rsid w:val="007A0162"/>
    <w:rsid w:val="007A0309"/>
    <w:rsid w:val="007A0B52"/>
    <w:rsid w:val="007A0F3A"/>
    <w:rsid w:val="007A21FF"/>
    <w:rsid w:val="007A2458"/>
    <w:rsid w:val="007A38EB"/>
    <w:rsid w:val="007A4442"/>
    <w:rsid w:val="007A5E90"/>
    <w:rsid w:val="007A6C20"/>
    <w:rsid w:val="007A787A"/>
    <w:rsid w:val="007A79C4"/>
    <w:rsid w:val="007B06C2"/>
    <w:rsid w:val="007B37D0"/>
    <w:rsid w:val="007B449C"/>
    <w:rsid w:val="007B72A7"/>
    <w:rsid w:val="007B7FBA"/>
    <w:rsid w:val="007C004C"/>
    <w:rsid w:val="007C1E79"/>
    <w:rsid w:val="007C2516"/>
    <w:rsid w:val="007C4905"/>
    <w:rsid w:val="007C493C"/>
    <w:rsid w:val="007C52B1"/>
    <w:rsid w:val="007C6133"/>
    <w:rsid w:val="007C62BC"/>
    <w:rsid w:val="007C648D"/>
    <w:rsid w:val="007D2A17"/>
    <w:rsid w:val="007D311F"/>
    <w:rsid w:val="007D39AA"/>
    <w:rsid w:val="007D7208"/>
    <w:rsid w:val="007D73C6"/>
    <w:rsid w:val="007D7E00"/>
    <w:rsid w:val="007E0713"/>
    <w:rsid w:val="007E0829"/>
    <w:rsid w:val="007E1DFC"/>
    <w:rsid w:val="007E3D6D"/>
    <w:rsid w:val="007E4DE2"/>
    <w:rsid w:val="007E5131"/>
    <w:rsid w:val="007E5941"/>
    <w:rsid w:val="007E6C34"/>
    <w:rsid w:val="007E7E0D"/>
    <w:rsid w:val="007F2D88"/>
    <w:rsid w:val="007F3777"/>
    <w:rsid w:val="007F417F"/>
    <w:rsid w:val="007F5707"/>
    <w:rsid w:val="007F6247"/>
    <w:rsid w:val="007F6C80"/>
    <w:rsid w:val="007F718A"/>
    <w:rsid w:val="007F72EB"/>
    <w:rsid w:val="0080036D"/>
    <w:rsid w:val="0080194C"/>
    <w:rsid w:val="00803C12"/>
    <w:rsid w:val="008071E6"/>
    <w:rsid w:val="0080758A"/>
    <w:rsid w:val="00807C46"/>
    <w:rsid w:val="0081034B"/>
    <w:rsid w:val="008117C3"/>
    <w:rsid w:val="00811B68"/>
    <w:rsid w:val="008151A0"/>
    <w:rsid w:val="00817556"/>
    <w:rsid w:val="00820FFE"/>
    <w:rsid w:val="0082288C"/>
    <w:rsid w:val="00823F88"/>
    <w:rsid w:val="00824663"/>
    <w:rsid w:val="00825C7E"/>
    <w:rsid w:val="0082718A"/>
    <w:rsid w:val="00830C22"/>
    <w:rsid w:val="00831E5E"/>
    <w:rsid w:val="00833DF8"/>
    <w:rsid w:val="00834288"/>
    <w:rsid w:val="00834822"/>
    <w:rsid w:val="00834F4D"/>
    <w:rsid w:val="00834F9C"/>
    <w:rsid w:val="00835025"/>
    <w:rsid w:val="008358ED"/>
    <w:rsid w:val="00836699"/>
    <w:rsid w:val="00836B2A"/>
    <w:rsid w:val="0083740A"/>
    <w:rsid w:val="00837EA4"/>
    <w:rsid w:val="00840B02"/>
    <w:rsid w:val="008437B3"/>
    <w:rsid w:val="008440C2"/>
    <w:rsid w:val="0084453F"/>
    <w:rsid w:val="00845C1E"/>
    <w:rsid w:val="0085269C"/>
    <w:rsid w:val="008532F3"/>
    <w:rsid w:val="00853B07"/>
    <w:rsid w:val="008547DC"/>
    <w:rsid w:val="008557B9"/>
    <w:rsid w:val="008558C5"/>
    <w:rsid w:val="00857BE0"/>
    <w:rsid w:val="0086086B"/>
    <w:rsid w:val="00865FF9"/>
    <w:rsid w:val="008669B3"/>
    <w:rsid w:val="008676F3"/>
    <w:rsid w:val="00867ACA"/>
    <w:rsid w:val="00870377"/>
    <w:rsid w:val="008728C6"/>
    <w:rsid w:val="008754AC"/>
    <w:rsid w:val="008762B5"/>
    <w:rsid w:val="008770EA"/>
    <w:rsid w:val="0087779E"/>
    <w:rsid w:val="00877E38"/>
    <w:rsid w:val="00880F92"/>
    <w:rsid w:val="00881729"/>
    <w:rsid w:val="00881AC4"/>
    <w:rsid w:val="00882DDB"/>
    <w:rsid w:val="0088330C"/>
    <w:rsid w:val="008860BB"/>
    <w:rsid w:val="00886653"/>
    <w:rsid w:val="00886D39"/>
    <w:rsid w:val="008926D4"/>
    <w:rsid w:val="008930EE"/>
    <w:rsid w:val="00893EF0"/>
    <w:rsid w:val="00894B58"/>
    <w:rsid w:val="008A00C5"/>
    <w:rsid w:val="008A1FD3"/>
    <w:rsid w:val="008A3EF8"/>
    <w:rsid w:val="008A455C"/>
    <w:rsid w:val="008A7072"/>
    <w:rsid w:val="008A745D"/>
    <w:rsid w:val="008A7EF9"/>
    <w:rsid w:val="008B002B"/>
    <w:rsid w:val="008B0A06"/>
    <w:rsid w:val="008B3EAD"/>
    <w:rsid w:val="008B4BD7"/>
    <w:rsid w:val="008B51C6"/>
    <w:rsid w:val="008C23B2"/>
    <w:rsid w:val="008C32F0"/>
    <w:rsid w:val="008C3A56"/>
    <w:rsid w:val="008C3DE6"/>
    <w:rsid w:val="008C4A13"/>
    <w:rsid w:val="008C5A2E"/>
    <w:rsid w:val="008C5D62"/>
    <w:rsid w:val="008C7E0C"/>
    <w:rsid w:val="008D01C2"/>
    <w:rsid w:val="008D7D25"/>
    <w:rsid w:val="008E374D"/>
    <w:rsid w:val="008E4B6B"/>
    <w:rsid w:val="008E62E3"/>
    <w:rsid w:val="008E6FC0"/>
    <w:rsid w:val="008F203F"/>
    <w:rsid w:val="008F2668"/>
    <w:rsid w:val="008F309D"/>
    <w:rsid w:val="008F4E32"/>
    <w:rsid w:val="008F544A"/>
    <w:rsid w:val="008F68F4"/>
    <w:rsid w:val="008F7A94"/>
    <w:rsid w:val="009001C1"/>
    <w:rsid w:val="00901C08"/>
    <w:rsid w:val="00901D35"/>
    <w:rsid w:val="00902641"/>
    <w:rsid w:val="00902653"/>
    <w:rsid w:val="00903418"/>
    <w:rsid w:val="0090389A"/>
    <w:rsid w:val="009056AB"/>
    <w:rsid w:val="009067E2"/>
    <w:rsid w:val="00906F1C"/>
    <w:rsid w:val="00907E91"/>
    <w:rsid w:val="009112AE"/>
    <w:rsid w:val="00911ED1"/>
    <w:rsid w:val="00912781"/>
    <w:rsid w:val="00912D74"/>
    <w:rsid w:val="0091381B"/>
    <w:rsid w:val="009156DA"/>
    <w:rsid w:val="009239E9"/>
    <w:rsid w:val="009246B7"/>
    <w:rsid w:val="009253C6"/>
    <w:rsid w:val="00926F3F"/>
    <w:rsid w:val="00931104"/>
    <w:rsid w:val="0093122A"/>
    <w:rsid w:val="009324A9"/>
    <w:rsid w:val="00933D41"/>
    <w:rsid w:val="009345F3"/>
    <w:rsid w:val="00935879"/>
    <w:rsid w:val="00935C22"/>
    <w:rsid w:val="00937080"/>
    <w:rsid w:val="00937437"/>
    <w:rsid w:val="00940C20"/>
    <w:rsid w:val="00941D81"/>
    <w:rsid w:val="0094239B"/>
    <w:rsid w:val="0094423B"/>
    <w:rsid w:val="00944940"/>
    <w:rsid w:val="00945413"/>
    <w:rsid w:val="009476A7"/>
    <w:rsid w:val="00947E55"/>
    <w:rsid w:val="009514FB"/>
    <w:rsid w:val="00951C91"/>
    <w:rsid w:val="00956F0E"/>
    <w:rsid w:val="009609EA"/>
    <w:rsid w:val="0096327D"/>
    <w:rsid w:val="00963F89"/>
    <w:rsid w:val="00964B4E"/>
    <w:rsid w:val="00965462"/>
    <w:rsid w:val="0096549B"/>
    <w:rsid w:val="0096671A"/>
    <w:rsid w:val="00966C40"/>
    <w:rsid w:val="00967086"/>
    <w:rsid w:val="00967BD0"/>
    <w:rsid w:val="0097114A"/>
    <w:rsid w:val="009717DE"/>
    <w:rsid w:val="0097181C"/>
    <w:rsid w:val="0097314D"/>
    <w:rsid w:val="00973F9E"/>
    <w:rsid w:val="0097641F"/>
    <w:rsid w:val="0097662C"/>
    <w:rsid w:val="00977C6C"/>
    <w:rsid w:val="00980405"/>
    <w:rsid w:val="009807EA"/>
    <w:rsid w:val="00980C7A"/>
    <w:rsid w:val="009819E4"/>
    <w:rsid w:val="00981EBD"/>
    <w:rsid w:val="009836ED"/>
    <w:rsid w:val="009844FD"/>
    <w:rsid w:val="00985A4D"/>
    <w:rsid w:val="00986593"/>
    <w:rsid w:val="009866DC"/>
    <w:rsid w:val="009868C3"/>
    <w:rsid w:val="00987B2D"/>
    <w:rsid w:val="00993747"/>
    <w:rsid w:val="00994C95"/>
    <w:rsid w:val="00996564"/>
    <w:rsid w:val="009976A3"/>
    <w:rsid w:val="009A0640"/>
    <w:rsid w:val="009A227F"/>
    <w:rsid w:val="009A2E5A"/>
    <w:rsid w:val="009A2FBC"/>
    <w:rsid w:val="009A3D88"/>
    <w:rsid w:val="009A649D"/>
    <w:rsid w:val="009A7ABD"/>
    <w:rsid w:val="009A7D32"/>
    <w:rsid w:val="009A7F53"/>
    <w:rsid w:val="009B0170"/>
    <w:rsid w:val="009B0EDE"/>
    <w:rsid w:val="009B2C49"/>
    <w:rsid w:val="009B378A"/>
    <w:rsid w:val="009B4737"/>
    <w:rsid w:val="009B4EB4"/>
    <w:rsid w:val="009B513A"/>
    <w:rsid w:val="009B6130"/>
    <w:rsid w:val="009B6883"/>
    <w:rsid w:val="009B705B"/>
    <w:rsid w:val="009C0B0F"/>
    <w:rsid w:val="009C106B"/>
    <w:rsid w:val="009C3CF2"/>
    <w:rsid w:val="009C3D97"/>
    <w:rsid w:val="009C66DC"/>
    <w:rsid w:val="009C6E7A"/>
    <w:rsid w:val="009C7198"/>
    <w:rsid w:val="009C7FB9"/>
    <w:rsid w:val="009D0270"/>
    <w:rsid w:val="009D1A65"/>
    <w:rsid w:val="009D24B1"/>
    <w:rsid w:val="009D36B6"/>
    <w:rsid w:val="009D6303"/>
    <w:rsid w:val="009D6A1F"/>
    <w:rsid w:val="009D7BB3"/>
    <w:rsid w:val="009E0ED4"/>
    <w:rsid w:val="009E10AD"/>
    <w:rsid w:val="009E1226"/>
    <w:rsid w:val="009E1326"/>
    <w:rsid w:val="009E14C7"/>
    <w:rsid w:val="009E15E0"/>
    <w:rsid w:val="009E1CB4"/>
    <w:rsid w:val="009E38AB"/>
    <w:rsid w:val="009E39AB"/>
    <w:rsid w:val="009E51EE"/>
    <w:rsid w:val="009E59C2"/>
    <w:rsid w:val="009E6A79"/>
    <w:rsid w:val="009E6B90"/>
    <w:rsid w:val="009E74D5"/>
    <w:rsid w:val="009E7A7A"/>
    <w:rsid w:val="009F0BDC"/>
    <w:rsid w:val="009F1685"/>
    <w:rsid w:val="009F4357"/>
    <w:rsid w:val="009F46E2"/>
    <w:rsid w:val="009F770B"/>
    <w:rsid w:val="009F7A69"/>
    <w:rsid w:val="00A01374"/>
    <w:rsid w:val="00A02C67"/>
    <w:rsid w:val="00A031E4"/>
    <w:rsid w:val="00A03D7F"/>
    <w:rsid w:val="00A050ED"/>
    <w:rsid w:val="00A10A69"/>
    <w:rsid w:val="00A12637"/>
    <w:rsid w:val="00A145A3"/>
    <w:rsid w:val="00A15386"/>
    <w:rsid w:val="00A15F7A"/>
    <w:rsid w:val="00A16829"/>
    <w:rsid w:val="00A20710"/>
    <w:rsid w:val="00A20873"/>
    <w:rsid w:val="00A21780"/>
    <w:rsid w:val="00A25393"/>
    <w:rsid w:val="00A2598D"/>
    <w:rsid w:val="00A30F49"/>
    <w:rsid w:val="00A347B8"/>
    <w:rsid w:val="00A35A63"/>
    <w:rsid w:val="00A40EE7"/>
    <w:rsid w:val="00A416F5"/>
    <w:rsid w:val="00A41BC7"/>
    <w:rsid w:val="00A43289"/>
    <w:rsid w:val="00A44EC3"/>
    <w:rsid w:val="00A4634E"/>
    <w:rsid w:val="00A477C2"/>
    <w:rsid w:val="00A518BD"/>
    <w:rsid w:val="00A539C0"/>
    <w:rsid w:val="00A6017F"/>
    <w:rsid w:val="00A61A36"/>
    <w:rsid w:val="00A62454"/>
    <w:rsid w:val="00A62A04"/>
    <w:rsid w:val="00A62D63"/>
    <w:rsid w:val="00A63049"/>
    <w:rsid w:val="00A63236"/>
    <w:rsid w:val="00A648CD"/>
    <w:rsid w:val="00A6510C"/>
    <w:rsid w:val="00A6547E"/>
    <w:rsid w:val="00A67D38"/>
    <w:rsid w:val="00A708BF"/>
    <w:rsid w:val="00A70E55"/>
    <w:rsid w:val="00A721DE"/>
    <w:rsid w:val="00A72DBE"/>
    <w:rsid w:val="00A737B9"/>
    <w:rsid w:val="00A73CFE"/>
    <w:rsid w:val="00A76328"/>
    <w:rsid w:val="00A76968"/>
    <w:rsid w:val="00A80CD3"/>
    <w:rsid w:val="00A82469"/>
    <w:rsid w:val="00A85F71"/>
    <w:rsid w:val="00A86855"/>
    <w:rsid w:val="00A87940"/>
    <w:rsid w:val="00A95F23"/>
    <w:rsid w:val="00A96DBE"/>
    <w:rsid w:val="00A97BD8"/>
    <w:rsid w:val="00A97DA9"/>
    <w:rsid w:val="00AA1C7B"/>
    <w:rsid w:val="00AA203F"/>
    <w:rsid w:val="00AA3937"/>
    <w:rsid w:val="00AA46D4"/>
    <w:rsid w:val="00AA495F"/>
    <w:rsid w:val="00AA67C5"/>
    <w:rsid w:val="00AA6F59"/>
    <w:rsid w:val="00AA7740"/>
    <w:rsid w:val="00AB0589"/>
    <w:rsid w:val="00AB08B4"/>
    <w:rsid w:val="00AB60C1"/>
    <w:rsid w:val="00AC1C87"/>
    <w:rsid w:val="00AC3085"/>
    <w:rsid w:val="00AC354E"/>
    <w:rsid w:val="00AC466A"/>
    <w:rsid w:val="00AC4A06"/>
    <w:rsid w:val="00AC5BD0"/>
    <w:rsid w:val="00AD0C60"/>
    <w:rsid w:val="00AD12AC"/>
    <w:rsid w:val="00AD15A5"/>
    <w:rsid w:val="00AD26EF"/>
    <w:rsid w:val="00AD3369"/>
    <w:rsid w:val="00AD3FB4"/>
    <w:rsid w:val="00AD4272"/>
    <w:rsid w:val="00AD64CC"/>
    <w:rsid w:val="00AE0A3F"/>
    <w:rsid w:val="00AE19EE"/>
    <w:rsid w:val="00AE3F3C"/>
    <w:rsid w:val="00AE4100"/>
    <w:rsid w:val="00AE4E4E"/>
    <w:rsid w:val="00AE543E"/>
    <w:rsid w:val="00AE70B8"/>
    <w:rsid w:val="00AE7684"/>
    <w:rsid w:val="00AF0D81"/>
    <w:rsid w:val="00AF0E97"/>
    <w:rsid w:val="00AF0F5E"/>
    <w:rsid w:val="00AF1355"/>
    <w:rsid w:val="00AF2390"/>
    <w:rsid w:val="00AF2DB8"/>
    <w:rsid w:val="00AF392B"/>
    <w:rsid w:val="00AF3A01"/>
    <w:rsid w:val="00AF47C3"/>
    <w:rsid w:val="00AF6880"/>
    <w:rsid w:val="00AF7C90"/>
    <w:rsid w:val="00B008C3"/>
    <w:rsid w:val="00B01AAF"/>
    <w:rsid w:val="00B02ABA"/>
    <w:rsid w:val="00B02E3E"/>
    <w:rsid w:val="00B02FA1"/>
    <w:rsid w:val="00B03F4F"/>
    <w:rsid w:val="00B04D90"/>
    <w:rsid w:val="00B06C66"/>
    <w:rsid w:val="00B06F30"/>
    <w:rsid w:val="00B07154"/>
    <w:rsid w:val="00B071BE"/>
    <w:rsid w:val="00B07A01"/>
    <w:rsid w:val="00B10310"/>
    <w:rsid w:val="00B108D3"/>
    <w:rsid w:val="00B11281"/>
    <w:rsid w:val="00B12089"/>
    <w:rsid w:val="00B1412D"/>
    <w:rsid w:val="00B1453A"/>
    <w:rsid w:val="00B15CDC"/>
    <w:rsid w:val="00B200E5"/>
    <w:rsid w:val="00B20B21"/>
    <w:rsid w:val="00B211A8"/>
    <w:rsid w:val="00B23579"/>
    <w:rsid w:val="00B24A8F"/>
    <w:rsid w:val="00B273D4"/>
    <w:rsid w:val="00B27B39"/>
    <w:rsid w:val="00B31716"/>
    <w:rsid w:val="00B3194A"/>
    <w:rsid w:val="00B327D9"/>
    <w:rsid w:val="00B344F3"/>
    <w:rsid w:val="00B34F69"/>
    <w:rsid w:val="00B35DA5"/>
    <w:rsid w:val="00B369F0"/>
    <w:rsid w:val="00B37514"/>
    <w:rsid w:val="00B401B0"/>
    <w:rsid w:val="00B42F00"/>
    <w:rsid w:val="00B43FB9"/>
    <w:rsid w:val="00B44515"/>
    <w:rsid w:val="00B4529D"/>
    <w:rsid w:val="00B45A30"/>
    <w:rsid w:val="00B45D82"/>
    <w:rsid w:val="00B46330"/>
    <w:rsid w:val="00B47347"/>
    <w:rsid w:val="00B477E5"/>
    <w:rsid w:val="00B500F9"/>
    <w:rsid w:val="00B502AA"/>
    <w:rsid w:val="00B50882"/>
    <w:rsid w:val="00B5243C"/>
    <w:rsid w:val="00B52E9E"/>
    <w:rsid w:val="00B537A7"/>
    <w:rsid w:val="00B5437A"/>
    <w:rsid w:val="00B54FB1"/>
    <w:rsid w:val="00B56830"/>
    <w:rsid w:val="00B56ACD"/>
    <w:rsid w:val="00B57F52"/>
    <w:rsid w:val="00B604FC"/>
    <w:rsid w:val="00B60777"/>
    <w:rsid w:val="00B60F77"/>
    <w:rsid w:val="00B60F88"/>
    <w:rsid w:val="00B61DE8"/>
    <w:rsid w:val="00B61E08"/>
    <w:rsid w:val="00B62CE3"/>
    <w:rsid w:val="00B65DDC"/>
    <w:rsid w:val="00B66FD9"/>
    <w:rsid w:val="00B6715D"/>
    <w:rsid w:val="00B718CB"/>
    <w:rsid w:val="00B72C3C"/>
    <w:rsid w:val="00B7349B"/>
    <w:rsid w:val="00B73B59"/>
    <w:rsid w:val="00B73EFC"/>
    <w:rsid w:val="00B75B57"/>
    <w:rsid w:val="00B76938"/>
    <w:rsid w:val="00B77211"/>
    <w:rsid w:val="00B77A51"/>
    <w:rsid w:val="00B80847"/>
    <w:rsid w:val="00B81B2F"/>
    <w:rsid w:val="00B837F1"/>
    <w:rsid w:val="00B853E1"/>
    <w:rsid w:val="00B86922"/>
    <w:rsid w:val="00B86DF3"/>
    <w:rsid w:val="00B86FDF"/>
    <w:rsid w:val="00B9048F"/>
    <w:rsid w:val="00B92FB7"/>
    <w:rsid w:val="00B942A6"/>
    <w:rsid w:val="00B956A9"/>
    <w:rsid w:val="00B972EB"/>
    <w:rsid w:val="00BA03D6"/>
    <w:rsid w:val="00BA3177"/>
    <w:rsid w:val="00BA3225"/>
    <w:rsid w:val="00BA3255"/>
    <w:rsid w:val="00BA3985"/>
    <w:rsid w:val="00BA43EC"/>
    <w:rsid w:val="00BA58CB"/>
    <w:rsid w:val="00BA6148"/>
    <w:rsid w:val="00BA71F8"/>
    <w:rsid w:val="00BA799F"/>
    <w:rsid w:val="00BB0C6B"/>
    <w:rsid w:val="00BB16CF"/>
    <w:rsid w:val="00BB1A64"/>
    <w:rsid w:val="00BB58EE"/>
    <w:rsid w:val="00BB7FD5"/>
    <w:rsid w:val="00BC093B"/>
    <w:rsid w:val="00BC15D7"/>
    <w:rsid w:val="00BC2A25"/>
    <w:rsid w:val="00BC30DD"/>
    <w:rsid w:val="00BC30E4"/>
    <w:rsid w:val="00BC469B"/>
    <w:rsid w:val="00BD025C"/>
    <w:rsid w:val="00BD244F"/>
    <w:rsid w:val="00BD3F00"/>
    <w:rsid w:val="00BD4681"/>
    <w:rsid w:val="00BD47AD"/>
    <w:rsid w:val="00BD5290"/>
    <w:rsid w:val="00BD594B"/>
    <w:rsid w:val="00BE0403"/>
    <w:rsid w:val="00BE266C"/>
    <w:rsid w:val="00BE2679"/>
    <w:rsid w:val="00BE4437"/>
    <w:rsid w:val="00BE535E"/>
    <w:rsid w:val="00BE5532"/>
    <w:rsid w:val="00BE585C"/>
    <w:rsid w:val="00BE7EDE"/>
    <w:rsid w:val="00BF0124"/>
    <w:rsid w:val="00BF10E8"/>
    <w:rsid w:val="00BF1790"/>
    <w:rsid w:val="00BF1A54"/>
    <w:rsid w:val="00BF2883"/>
    <w:rsid w:val="00BF3E84"/>
    <w:rsid w:val="00BF4F9F"/>
    <w:rsid w:val="00BF578B"/>
    <w:rsid w:val="00BF5C6B"/>
    <w:rsid w:val="00BF635F"/>
    <w:rsid w:val="00C01B68"/>
    <w:rsid w:val="00C0323F"/>
    <w:rsid w:val="00C03A76"/>
    <w:rsid w:val="00C043DB"/>
    <w:rsid w:val="00C046B8"/>
    <w:rsid w:val="00C04FA6"/>
    <w:rsid w:val="00C07AAB"/>
    <w:rsid w:val="00C1073E"/>
    <w:rsid w:val="00C107B4"/>
    <w:rsid w:val="00C10E6D"/>
    <w:rsid w:val="00C11CE8"/>
    <w:rsid w:val="00C1349C"/>
    <w:rsid w:val="00C135B6"/>
    <w:rsid w:val="00C14F0E"/>
    <w:rsid w:val="00C17773"/>
    <w:rsid w:val="00C22F61"/>
    <w:rsid w:val="00C23590"/>
    <w:rsid w:val="00C3185B"/>
    <w:rsid w:val="00C319FA"/>
    <w:rsid w:val="00C31AA1"/>
    <w:rsid w:val="00C324A8"/>
    <w:rsid w:val="00C32ACC"/>
    <w:rsid w:val="00C347AD"/>
    <w:rsid w:val="00C349CB"/>
    <w:rsid w:val="00C35548"/>
    <w:rsid w:val="00C35EB8"/>
    <w:rsid w:val="00C4013D"/>
    <w:rsid w:val="00C42540"/>
    <w:rsid w:val="00C445A4"/>
    <w:rsid w:val="00C458B3"/>
    <w:rsid w:val="00C50B59"/>
    <w:rsid w:val="00C512B8"/>
    <w:rsid w:val="00C52302"/>
    <w:rsid w:val="00C526F4"/>
    <w:rsid w:val="00C52FC3"/>
    <w:rsid w:val="00C537EA"/>
    <w:rsid w:val="00C55A64"/>
    <w:rsid w:val="00C56C7A"/>
    <w:rsid w:val="00C62197"/>
    <w:rsid w:val="00C6269D"/>
    <w:rsid w:val="00C62924"/>
    <w:rsid w:val="00C63CC2"/>
    <w:rsid w:val="00C63D6B"/>
    <w:rsid w:val="00C64A01"/>
    <w:rsid w:val="00C65C0A"/>
    <w:rsid w:val="00C70E5A"/>
    <w:rsid w:val="00C72420"/>
    <w:rsid w:val="00C738A5"/>
    <w:rsid w:val="00C75006"/>
    <w:rsid w:val="00C75AA0"/>
    <w:rsid w:val="00C75AB5"/>
    <w:rsid w:val="00C75B25"/>
    <w:rsid w:val="00C77780"/>
    <w:rsid w:val="00C81744"/>
    <w:rsid w:val="00C8194B"/>
    <w:rsid w:val="00C81C4D"/>
    <w:rsid w:val="00C83627"/>
    <w:rsid w:val="00C84236"/>
    <w:rsid w:val="00C853FC"/>
    <w:rsid w:val="00C8777F"/>
    <w:rsid w:val="00C901D2"/>
    <w:rsid w:val="00C90333"/>
    <w:rsid w:val="00C90A79"/>
    <w:rsid w:val="00C91F37"/>
    <w:rsid w:val="00C92032"/>
    <w:rsid w:val="00C92FCD"/>
    <w:rsid w:val="00C93487"/>
    <w:rsid w:val="00C93675"/>
    <w:rsid w:val="00C97B9B"/>
    <w:rsid w:val="00CA0166"/>
    <w:rsid w:val="00CA232F"/>
    <w:rsid w:val="00CA362C"/>
    <w:rsid w:val="00CA3C46"/>
    <w:rsid w:val="00CA3CD3"/>
    <w:rsid w:val="00CA3DE3"/>
    <w:rsid w:val="00CA4C9F"/>
    <w:rsid w:val="00CA5046"/>
    <w:rsid w:val="00CA5D7F"/>
    <w:rsid w:val="00CA6816"/>
    <w:rsid w:val="00CA6DDC"/>
    <w:rsid w:val="00CA7194"/>
    <w:rsid w:val="00CB20A9"/>
    <w:rsid w:val="00CB22BB"/>
    <w:rsid w:val="00CB28CE"/>
    <w:rsid w:val="00CB2AC6"/>
    <w:rsid w:val="00CB3141"/>
    <w:rsid w:val="00CB32B2"/>
    <w:rsid w:val="00CB5503"/>
    <w:rsid w:val="00CB5953"/>
    <w:rsid w:val="00CC048C"/>
    <w:rsid w:val="00CC14D7"/>
    <w:rsid w:val="00CC2ECC"/>
    <w:rsid w:val="00CC372F"/>
    <w:rsid w:val="00CC655E"/>
    <w:rsid w:val="00CC765B"/>
    <w:rsid w:val="00CC7C51"/>
    <w:rsid w:val="00CD0BF9"/>
    <w:rsid w:val="00CD23A6"/>
    <w:rsid w:val="00CD2D39"/>
    <w:rsid w:val="00CD3A45"/>
    <w:rsid w:val="00CD5223"/>
    <w:rsid w:val="00CD75A6"/>
    <w:rsid w:val="00CD7C7D"/>
    <w:rsid w:val="00CE13BB"/>
    <w:rsid w:val="00CE1DF7"/>
    <w:rsid w:val="00CE33E6"/>
    <w:rsid w:val="00CE4E80"/>
    <w:rsid w:val="00CF0AD8"/>
    <w:rsid w:val="00CF1770"/>
    <w:rsid w:val="00CF461C"/>
    <w:rsid w:val="00CF6458"/>
    <w:rsid w:val="00CF7153"/>
    <w:rsid w:val="00D01092"/>
    <w:rsid w:val="00D01795"/>
    <w:rsid w:val="00D01F9E"/>
    <w:rsid w:val="00D024BB"/>
    <w:rsid w:val="00D029D1"/>
    <w:rsid w:val="00D02B51"/>
    <w:rsid w:val="00D02EAD"/>
    <w:rsid w:val="00D11D1B"/>
    <w:rsid w:val="00D1668E"/>
    <w:rsid w:val="00D17945"/>
    <w:rsid w:val="00D238B5"/>
    <w:rsid w:val="00D251F2"/>
    <w:rsid w:val="00D25DD6"/>
    <w:rsid w:val="00D27103"/>
    <w:rsid w:val="00D31A0B"/>
    <w:rsid w:val="00D3220A"/>
    <w:rsid w:val="00D34426"/>
    <w:rsid w:val="00D34615"/>
    <w:rsid w:val="00D34FDB"/>
    <w:rsid w:val="00D3527F"/>
    <w:rsid w:val="00D3675E"/>
    <w:rsid w:val="00D368FA"/>
    <w:rsid w:val="00D37BB7"/>
    <w:rsid w:val="00D41408"/>
    <w:rsid w:val="00D461D0"/>
    <w:rsid w:val="00D4779F"/>
    <w:rsid w:val="00D47EA3"/>
    <w:rsid w:val="00D55972"/>
    <w:rsid w:val="00D55AE6"/>
    <w:rsid w:val="00D56B3E"/>
    <w:rsid w:val="00D56FE5"/>
    <w:rsid w:val="00D638EE"/>
    <w:rsid w:val="00D64AFD"/>
    <w:rsid w:val="00D66308"/>
    <w:rsid w:val="00D7081A"/>
    <w:rsid w:val="00D70D49"/>
    <w:rsid w:val="00D7143D"/>
    <w:rsid w:val="00D7473F"/>
    <w:rsid w:val="00D756A8"/>
    <w:rsid w:val="00D76787"/>
    <w:rsid w:val="00D76EF6"/>
    <w:rsid w:val="00D77983"/>
    <w:rsid w:val="00D814BC"/>
    <w:rsid w:val="00D81BE9"/>
    <w:rsid w:val="00D93B2A"/>
    <w:rsid w:val="00D949EA"/>
    <w:rsid w:val="00D94FDD"/>
    <w:rsid w:val="00D96DA3"/>
    <w:rsid w:val="00DA0700"/>
    <w:rsid w:val="00DA1E49"/>
    <w:rsid w:val="00DA23AC"/>
    <w:rsid w:val="00DA2F2D"/>
    <w:rsid w:val="00DA2FB6"/>
    <w:rsid w:val="00DA4B5D"/>
    <w:rsid w:val="00DA665D"/>
    <w:rsid w:val="00DB00A8"/>
    <w:rsid w:val="00DB0EFB"/>
    <w:rsid w:val="00DB1286"/>
    <w:rsid w:val="00DB1C07"/>
    <w:rsid w:val="00DB2607"/>
    <w:rsid w:val="00DB4ECE"/>
    <w:rsid w:val="00DB556B"/>
    <w:rsid w:val="00DB5D3C"/>
    <w:rsid w:val="00DB5E4F"/>
    <w:rsid w:val="00DC1553"/>
    <w:rsid w:val="00DC5345"/>
    <w:rsid w:val="00DC53E1"/>
    <w:rsid w:val="00DC6403"/>
    <w:rsid w:val="00DC68BA"/>
    <w:rsid w:val="00DC7EF9"/>
    <w:rsid w:val="00DD24CF"/>
    <w:rsid w:val="00DD3CA6"/>
    <w:rsid w:val="00DD4DA7"/>
    <w:rsid w:val="00DD5252"/>
    <w:rsid w:val="00DD6784"/>
    <w:rsid w:val="00DD778C"/>
    <w:rsid w:val="00DD78C0"/>
    <w:rsid w:val="00DD7993"/>
    <w:rsid w:val="00DE3CB2"/>
    <w:rsid w:val="00DE40F0"/>
    <w:rsid w:val="00DE4449"/>
    <w:rsid w:val="00DE465F"/>
    <w:rsid w:val="00DE622B"/>
    <w:rsid w:val="00DE6EAF"/>
    <w:rsid w:val="00DF754D"/>
    <w:rsid w:val="00DF7BF7"/>
    <w:rsid w:val="00E0016C"/>
    <w:rsid w:val="00E00435"/>
    <w:rsid w:val="00E01B59"/>
    <w:rsid w:val="00E029C7"/>
    <w:rsid w:val="00E02A80"/>
    <w:rsid w:val="00E032C7"/>
    <w:rsid w:val="00E059CE"/>
    <w:rsid w:val="00E0662F"/>
    <w:rsid w:val="00E07F17"/>
    <w:rsid w:val="00E119F3"/>
    <w:rsid w:val="00E13ACD"/>
    <w:rsid w:val="00E147A9"/>
    <w:rsid w:val="00E14D28"/>
    <w:rsid w:val="00E1608A"/>
    <w:rsid w:val="00E17020"/>
    <w:rsid w:val="00E17273"/>
    <w:rsid w:val="00E17EB5"/>
    <w:rsid w:val="00E2099E"/>
    <w:rsid w:val="00E2328A"/>
    <w:rsid w:val="00E24036"/>
    <w:rsid w:val="00E243F9"/>
    <w:rsid w:val="00E24957"/>
    <w:rsid w:val="00E24FF3"/>
    <w:rsid w:val="00E306F3"/>
    <w:rsid w:val="00E32094"/>
    <w:rsid w:val="00E32A2C"/>
    <w:rsid w:val="00E33B52"/>
    <w:rsid w:val="00E34AB5"/>
    <w:rsid w:val="00E36AE6"/>
    <w:rsid w:val="00E40A04"/>
    <w:rsid w:val="00E421F1"/>
    <w:rsid w:val="00E5031D"/>
    <w:rsid w:val="00E51C04"/>
    <w:rsid w:val="00E51EEE"/>
    <w:rsid w:val="00E53159"/>
    <w:rsid w:val="00E5345B"/>
    <w:rsid w:val="00E54724"/>
    <w:rsid w:val="00E548AB"/>
    <w:rsid w:val="00E556E1"/>
    <w:rsid w:val="00E55D45"/>
    <w:rsid w:val="00E5669F"/>
    <w:rsid w:val="00E61162"/>
    <w:rsid w:val="00E617C6"/>
    <w:rsid w:val="00E63964"/>
    <w:rsid w:val="00E6471C"/>
    <w:rsid w:val="00E65002"/>
    <w:rsid w:val="00E66A92"/>
    <w:rsid w:val="00E678FA"/>
    <w:rsid w:val="00E7099A"/>
    <w:rsid w:val="00E70AD4"/>
    <w:rsid w:val="00E70D3C"/>
    <w:rsid w:val="00E71D3E"/>
    <w:rsid w:val="00E74C45"/>
    <w:rsid w:val="00E76A6E"/>
    <w:rsid w:val="00E76E8D"/>
    <w:rsid w:val="00E80FB4"/>
    <w:rsid w:val="00E810B1"/>
    <w:rsid w:val="00E81A4C"/>
    <w:rsid w:val="00E81C43"/>
    <w:rsid w:val="00E82664"/>
    <w:rsid w:val="00E84C2D"/>
    <w:rsid w:val="00E90372"/>
    <w:rsid w:val="00E91330"/>
    <w:rsid w:val="00E95521"/>
    <w:rsid w:val="00E9784C"/>
    <w:rsid w:val="00EA0663"/>
    <w:rsid w:val="00EA16B7"/>
    <w:rsid w:val="00EA1802"/>
    <w:rsid w:val="00EA2A31"/>
    <w:rsid w:val="00EA2A46"/>
    <w:rsid w:val="00EA3CBB"/>
    <w:rsid w:val="00EA48B9"/>
    <w:rsid w:val="00EA5E79"/>
    <w:rsid w:val="00EA62C9"/>
    <w:rsid w:val="00EA6ABA"/>
    <w:rsid w:val="00EA6CDC"/>
    <w:rsid w:val="00EA7341"/>
    <w:rsid w:val="00EA7B70"/>
    <w:rsid w:val="00EA7C98"/>
    <w:rsid w:val="00EB2A2D"/>
    <w:rsid w:val="00EB3743"/>
    <w:rsid w:val="00EB52E0"/>
    <w:rsid w:val="00EB6770"/>
    <w:rsid w:val="00EC039B"/>
    <w:rsid w:val="00EC11C7"/>
    <w:rsid w:val="00EC1823"/>
    <w:rsid w:val="00EC1CC6"/>
    <w:rsid w:val="00EC3954"/>
    <w:rsid w:val="00EC618A"/>
    <w:rsid w:val="00EC677A"/>
    <w:rsid w:val="00EC7723"/>
    <w:rsid w:val="00EC7D16"/>
    <w:rsid w:val="00ED1334"/>
    <w:rsid w:val="00ED171A"/>
    <w:rsid w:val="00ED1B84"/>
    <w:rsid w:val="00ED1E51"/>
    <w:rsid w:val="00ED2654"/>
    <w:rsid w:val="00ED4A5A"/>
    <w:rsid w:val="00ED7822"/>
    <w:rsid w:val="00ED7C27"/>
    <w:rsid w:val="00EE05DF"/>
    <w:rsid w:val="00EE064E"/>
    <w:rsid w:val="00EE4138"/>
    <w:rsid w:val="00EE431F"/>
    <w:rsid w:val="00EE5443"/>
    <w:rsid w:val="00EE5714"/>
    <w:rsid w:val="00EE6BE4"/>
    <w:rsid w:val="00EF0D5D"/>
    <w:rsid w:val="00EF21E9"/>
    <w:rsid w:val="00EF401B"/>
    <w:rsid w:val="00EF5079"/>
    <w:rsid w:val="00EF561D"/>
    <w:rsid w:val="00F00B5D"/>
    <w:rsid w:val="00F012BF"/>
    <w:rsid w:val="00F02253"/>
    <w:rsid w:val="00F02B67"/>
    <w:rsid w:val="00F02EC6"/>
    <w:rsid w:val="00F04BF0"/>
    <w:rsid w:val="00F04C65"/>
    <w:rsid w:val="00F06125"/>
    <w:rsid w:val="00F06248"/>
    <w:rsid w:val="00F06623"/>
    <w:rsid w:val="00F07DC0"/>
    <w:rsid w:val="00F10F0A"/>
    <w:rsid w:val="00F13159"/>
    <w:rsid w:val="00F138ED"/>
    <w:rsid w:val="00F13C16"/>
    <w:rsid w:val="00F14C77"/>
    <w:rsid w:val="00F17291"/>
    <w:rsid w:val="00F17B2B"/>
    <w:rsid w:val="00F20AD1"/>
    <w:rsid w:val="00F2367B"/>
    <w:rsid w:val="00F2512C"/>
    <w:rsid w:val="00F25226"/>
    <w:rsid w:val="00F25D30"/>
    <w:rsid w:val="00F27910"/>
    <w:rsid w:val="00F27D2D"/>
    <w:rsid w:val="00F27E51"/>
    <w:rsid w:val="00F31B2E"/>
    <w:rsid w:val="00F32118"/>
    <w:rsid w:val="00F32300"/>
    <w:rsid w:val="00F32365"/>
    <w:rsid w:val="00F327FC"/>
    <w:rsid w:val="00F32EFD"/>
    <w:rsid w:val="00F37309"/>
    <w:rsid w:val="00F40E06"/>
    <w:rsid w:val="00F41C51"/>
    <w:rsid w:val="00F42B3D"/>
    <w:rsid w:val="00F43A9F"/>
    <w:rsid w:val="00F447B1"/>
    <w:rsid w:val="00F44C03"/>
    <w:rsid w:val="00F44E66"/>
    <w:rsid w:val="00F4591F"/>
    <w:rsid w:val="00F45E8D"/>
    <w:rsid w:val="00F46B66"/>
    <w:rsid w:val="00F47899"/>
    <w:rsid w:val="00F479EB"/>
    <w:rsid w:val="00F47DAA"/>
    <w:rsid w:val="00F50580"/>
    <w:rsid w:val="00F51C79"/>
    <w:rsid w:val="00F53670"/>
    <w:rsid w:val="00F54626"/>
    <w:rsid w:val="00F54A75"/>
    <w:rsid w:val="00F54D56"/>
    <w:rsid w:val="00F5520A"/>
    <w:rsid w:val="00F5534D"/>
    <w:rsid w:val="00F604D2"/>
    <w:rsid w:val="00F6233C"/>
    <w:rsid w:val="00F629BB"/>
    <w:rsid w:val="00F704FA"/>
    <w:rsid w:val="00F71A89"/>
    <w:rsid w:val="00F722DE"/>
    <w:rsid w:val="00F72E74"/>
    <w:rsid w:val="00F731F1"/>
    <w:rsid w:val="00F74181"/>
    <w:rsid w:val="00F746B7"/>
    <w:rsid w:val="00F74E51"/>
    <w:rsid w:val="00F75DBB"/>
    <w:rsid w:val="00F765D6"/>
    <w:rsid w:val="00F772D7"/>
    <w:rsid w:val="00F8019E"/>
    <w:rsid w:val="00F82F28"/>
    <w:rsid w:val="00F83A9E"/>
    <w:rsid w:val="00F83B20"/>
    <w:rsid w:val="00F84327"/>
    <w:rsid w:val="00F85E35"/>
    <w:rsid w:val="00F86C26"/>
    <w:rsid w:val="00F871C8"/>
    <w:rsid w:val="00F87F98"/>
    <w:rsid w:val="00F903EC"/>
    <w:rsid w:val="00F91559"/>
    <w:rsid w:val="00F922D8"/>
    <w:rsid w:val="00F93BBA"/>
    <w:rsid w:val="00F95CB0"/>
    <w:rsid w:val="00FA158F"/>
    <w:rsid w:val="00FA3140"/>
    <w:rsid w:val="00FA382A"/>
    <w:rsid w:val="00FA4B83"/>
    <w:rsid w:val="00FA651F"/>
    <w:rsid w:val="00FB62A4"/>
    <w:rsid w:val="00FB77DD"/>
    <w:rsid w:val="00FC08A3"/>
    <w:rsid w:val="00FC0B07"/>
    <w:rsid w:val="00FC1027"/>
    <w:rsid w:val="00FC1FFB"/>
    <w:rsid w:val="00FC22C0"/>
    <w:rsid w:val="00FC4AE5"/>
    <w:rsid w:val="00FC58AB"/>
    <w:rsid w:val="00FC68BA"/>
    <w:rsid w:val="00FC6C42"/>
    <w:rsid w:val="00FD2434"/>
    <w:rsid w:val="00FD2435"/>
    <w:rsid w:val="00FD275D"/>
    <w:rsid w:val="00FD34FA"/>
    <w:rsid w:val="00FD4CA6"/>
    <w:rsid w:val="00FD52B2"/>
    <w:rsid w:val="00FD557A"/>
    <w:rsid w:val="00FD56F5"/>
    <w:rsid w:val="00FD5E8F"/>
    <w:rsid w:val="00FD6F10"/>
    <w:rsid w:val="00FE0A1F"/>
    <w:rsid w:val="00FE2243"/>
    <w:rsid w:val="00FE544A"/>
    <w:rsid w:val="00FE655B"/>
    <w:rsid w:val="00FE68AA"/>
    <w:rsid w:val="00FE69FA"/>
    <w:rsid w:val="00FE7069"/>
    <w:rsid w:val="00FF08FE"/>
    <w:rsid w:val="00FF3971"/>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96D5D78E-908A-4FB1-848A-C37AA35F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 w:type="character" w:styleId="FollowedHyperlink">
    <w:name w:val="FollowedHyperlink"/>
    <w:basedOn w:val="DefaultParagraphFont"/>
    <w:uiPriority w:val="99"/>
    <w:semiHidden/>
    <w:unhideWhenUsed/>
    <w:rsid w:val="00B02E3E"/>
    <w:rPr>
      <w:color w:val="954F72" w:themeColor="followedHyperlink"/>
      <w:u w:val="single"/>
    </w:rPr>
  </w:style>
  <w:style w:type="character" w:styleId="Emphasis">
    <w:name w:val="Emphasis"/>
    <w:basedOn w:val="DefaultParagraphFont"/>
    <w:uiPriority w:val="20"/>
    <w:qFormat/>
    <w:rsid w:val="006E0598"/>
    <w:rPr>
      <w:i/>
      <w:iCs/>
    </w:rPr>
  </w:style>
  <w:style w:type="character" w:customStyle="1" w:styleId="ui-provider">
    <w:name w:val="ui-provider"/>
    <w:basedOn w:val="DefaultParagraphFont"/>
    <w:rsid w:val="00E3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00014557">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889651589">
      <w:bodyDiv w:val="1"/>
      <w:marLeft w:val="0"/>
      <w:marRight w:val="0"/>
      <w:marTop w:val="0"/>
      <w:marBottom w:val="0"/>
      <w:divBdr>
        <w:top w:val="none" w:sz="0" w:space="0" w:color="auto"/>
        <w:left w:val="none" w:sz="0" w:space="0" w:color="auto"/>
        <w:bottom w:val="none" w:sz="0" w:space="0" w:color="auto"/>
        <w:right w:val="none" w:sz="0" w:space="0" w:color="auto"/>
      </w:divBdr>
      <w:divsChild>
        <w:div w:id="137919945">
          <w:marLeft w:val="922"/>
          <w:marRight w:val="0"/>
          <w:marTop w:val="22"/>
          <w:marBottom w:val="0"/>
          <w:divBdr>
            <w:top w:val="none" w:sz="0" w:space="0" w:color="auto"/>
            <w:left w:val="none" w:sz="0" w:space="0" w:color="auto"/>
            <w:bottom w:val="none" w:sz="0" w:space="0" w:color="auto"/>
            <w:right w:val="none" w:sz="0" w:space="0" w:color="auto"/>
          </w:divBdr>
        </w:div>
        <w:div w:id="645207773">
          <w:marLeft w:val="922"/>
          <w:marRight w:val="0"/>
          <w:marTop w:val="22"/>
          <w:marBottom w:val="0"/>
          <w:divBdr>
            <w:top w:val="none" w:sz="0" w:space="0" w:color="auto"/>
            <w:left w:val="none" w:sz="0" w:space="0" w:color="auto"/>
            <w:bottom w:val="none" w:sz="0" w:space="0" w:color="auto"/>
            <w:right w:val="none" w:sz="0" w:space="0" w:color="auto"/>
          </w:divBdr>
        </w:div>
        <w:div w:id="966350057">
          <w:marLeft w:val="1642"/>
          <w:marRight w:val="0"/>
          <w:marTop w:val="22"/>
          <w:marBottom w:val="0"/>
          <w:divBdr>
            <w:top w:val="none" w:sz="0" w:space="0" w:color="auto"/>
            <w:left w:val="none" w:sz="0" w:space="0" w:color="auto"/>
            <w:bottom w:val="none" w:sz="0" w:space="0" w:color="auto"/>
            <w:right w:val="none" w:sz="0" w:space="0" w:color="auto"/>
          </w:divBdr>
        </w:div>
        <w:div w:id="1131245810">
          <w:marLeft w:val="1642"/>
          <w:marRight w:val="0"/>
          <w:marTop w:val="22"/>
          <w:marBottom w:val="0"/>
          <w:divBdr>
            <w:top w:val="none" w:sz="0" w:space="0" w:color="auto"/>
            <w:left w:val="none" w:sz="0" w:space="0" w:color="auto"/>
            <w:bottom w:val="none" w:sz="0" w:space="0" w:color="auto"/>
            <w:right w:val="none" w:sz="0" w:space="0" w:color="auto"/>
          </w:divBdr>
        </w:div>
        <w:div w:id="1226184456">
          <w:marLeft w:val="1642"/>
          <w:marRight w:val="0"/>
          <w:marTop w:val="22"/>
          <w:marBottom w:val="0"/>
          <w:divBdr>
            <w:top w:val="none" w:sz="0" w:space="0" w:color="auto"/>
            <w:left w:val="none" w:sz="0" w:space="0" w:color="auto"/>
            <w:bottom w:val="none" w:sz="0" w:space="0" w:color="auto"/>
            <w:right w:val="none" w:sz="0" w:space="0" w:color="auto"/>
          </w:divBdr>
        </w:div>
        <w:div w:id="1377006824">
          <w:marLeft w:val="1642"/>
          <w:marRight w:val="0"/>
          <w:marTop w:val="22"/>
          <w:marBottom w:val="0"/>
          <w:divBdr>
            <w:top w:val="none" w:sz="0" w:space="0" w:color="auto"/>
            <w:left w:val="none" w:sz="0" w:space="0" w:color="auto"/>
            <w:bottom w:val="none" w:sz="0" w:space="0" w:color="auto"/>
            <w:right w:val="none" w:sz="0" w:space="0" w:color="auto"/>
          </w:divBdr>
        </w:div>
        <w:div w:id="2084258821">
          <w:marLeft w:val="1642"/>
          <w:marRight w:val="0"/>
          <w:marTop w:val="22"/>
          <w:marBottom w:val="0"/>
          <w:divBdr>
            <w:top w:val="none" w:sz="0" w:space="0" w:color="auto"/>
            <w:left w:val="none" w:sz="0" w:space="0" w:color="auto"/>
            <w:bottom w:val="none" w:sz="0" w:space="0" w:color="auto"/>
            <w:right w:val="none" w:sz="0" w:space="0" w:color="auto"/>
          </w:divBdr>
        </w:div>
      </w:divsChild>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670866606">
      <w:bodyDiv w:val="1"/>
      <w:marLeft w:val="0"/>
      <w:marRight w:val="0"/>
      <w:marTop w:val="0"/>
      <w:marBottom w:val="0"/>
      <w:divBdr>
        <w:top w:val="none" w:sz="0" w:space="0" w:color="auto"/>
        <w:left w:val="none" w:sz="0" w:space="0" w:color="auto"/>
        <w:bottom w:val="none" w:sz="0" w:space="0" w:color="auto"/>
        <w:right w:val="none" w:sz="0" w:space="0" w:color="auto"/>
      </w:divBdr>
    </w:div>
    <w:div w:id="1703743481">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admin.arizona.edu/sites/default/files/2023-11/NAFS%20Minor%20Request%20to%20Disestablish_CA%20Approved.docx" TargetMode="External"/><Relationship Id="rId18" Type="http://schemas.openxmlformats.org/officeDocument/2006/relationships/hyperlink" Target="https://academicadmin.arizona.edu/undergraduate-council/ugc-byla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icadmin.arizona.edu/sites/default/files/2023-11/NAFS%20BS%20Request%20to%20Disestablish_CA%20Approved.docx" TargetMode="External"/><Relationship Id="rId17" Type="http://schemas.openxmlformats.org/officeDocument/2006/relationships/hyperlink" Target="https://academicadmin.arizona.edu/sites/default/files/2023-11/Multiple%20Use%20of%20Courses%20policy%20amendment_subcommittee%20edits.docx" TargetMode="External"/><Relationship Id="rId2" Type="http://schemas.openxmlformats.org/officeDocument/2006/relationships/customXml" Target="../customXml/item2.xml"/><Relationship Id="rId16" Type="http://schemas.openxmlformats.org/officeDocument/2006/relationships/hyperlink" Target="https://academicadmin.arizona.edu/sites/default/files/2023-10/Proposal_BS-Real%20Estat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admin.arizona.edu/sites/default/files/2023-10/Proposal_UG%20CERT_Science%20of%20Cannabis.pdf" TargetMode="External"/><Relationship Id="rId5" Type="http://schemas.openxmlformats.org/officeDocument/2006/relationships/numbering" Target="numbering.xml"/><Relationship Id="rId15" Type="http://schemas.openxmlformats.org/officeDocument/2006/relationships/hyperlink" Target="https://academicadmin.arizona.edu/sites/default/files/2023-11/Proposal_BS%20in%20Artificial%20Intelligence_0.pdf" TargetMode="External"/><Relationship Id="rId10" Type="http://schemas.openxmlformats.org/officeDocument/2006/relationships/hyperlink" Target="https://academicadmin.arizona.edu/sites/default/files/2023-11/CPS%20Minutes%2011-14-23.docx"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cademicadmin.arizona.edu/sites/default/files/2023-11/UGC%20Mtg%20Minutes%20October%202023.docx" TargetMode="External"/><Relationship Id="rId14" Type="http://schemas.openxmlformats.org/officeDocument/2006/relationships/hyperlink" Target="https://academicadmin.arizona.edu/sites/default/files/2023-11/Proposal_BS%20in%20Neuroscience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912a6e-7ab5-4f19-9dd2-7afa39946a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859B505239049976AA773DF72C8E4" ma:contentTypeVersion="16" ma:contentTypeDescription="Create a new document." ma:contentTypeScope="" ma:versionID="22ff03fad824ea34261be5877f033b00">
  <xsd:schema xmlns:xsd="http://www.w3.org/2001/XMLSchema" xmlns:xs="http://www.w3.org/2001/XMLSchema" xmlns:p="http://schemas.microsoft.com/office/2006/metadata/properties" xmlns:ns3="c3912a6e-7ab5-4f19-9dd2-7afa39946a40" xmlns:ns4="16c4f857-82e1-45d7-9793-a66b89205f7b" targetNamespace="http://schemas.microsoft.com/office/2006/metadata/properties" ma:root="true" ma:fieldsID="3ecd682b056351fa8e8b0ca323776b83" ns3:_="" ns4:_="">
    <xsd:import namespace="c3912a6e-7ab5-4f19-9dd2-7afa39946a40"/>
    <xsd:import namespace="16c4f857-82e1-45d7-9793-a66b89205f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12a6e-7ab5-4f19-9dd2-7afa39946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4f857-82e1-45d7-9793-a66b89205f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BEFB-F3CC-4DD0-B3B9-1DF4E3B028D7}">
  <ds:schemaRefs>
    <ds:schemaRef ds:uri="http://schemas.microsoft.com/office/2006/metadata/properties"/>
    <ds:schemaRef ds:uri="http://schemas.microsoft.com/office/infopath/2007/PartnerControls"/>
    <ds:schemaRef ds:uri="c3912a6e-7ab5-4f19-9dd2-7afa39946a40"/>
  </ds:schemaRefs>
</ds:datastoreItem>
</file>

<file path=customXml/itemProps2.xml><?xml version="1.0" encoding="utf-8"?>
<ds:datastoreItem xmlns:ds="http://schemas.openxmlformats.org/officeDocument/2006/customXml" ds:itemID="{61E36343-04DB-413A-BC62-EEEF3DFE28B1}">
  <ds:schemaRefs>
    <ds:schemaRef ds:uri="http://schemas.microsoft.com/sharepoint/v3/contenttype/forms"/>
  </ds:schemaRefs>
</ds:datastoreItem>
</file>

<file path=customXml/itemProps3.xml><?xml version="1.0" encoding="utf-8"?>
<ds:datastoreItem xmlns:ds="http://schemas.openxmlformats.org/officeDocument/2006/customXml" ds:itemID="{82E31BA2-EA81-4DEF-9007-C0D189EF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12a6e-7ab5-4f19-9dd2-7afa39946a40"/>
    <ds:schemaRef ds:uri="16c4f857-82e1-45d7-9793-a66b89205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Andrade, Bryanna Marie - (bryannaa)</cp:lastModifiedBy>
  <cp:revision>42</cp:revision>
  <cp:lastPrinted>2022-01-03T16:04:00Z</cp:lastPrinted>
  <dcterms:created xsi:type="dcterms:W3CDTF">2024-01-04T16:44:00Z</dcterms:created>
  <dcterms:modified xsi:type="dcterms:W3CDTF">2024-01-06T01:01:00Z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0x01010035F859B505239049976AA773DF72C8E4</vt:lpwstr>
  </property>
</Properties>
</file>